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B795" w14:textId="7C5286D8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FB3157">
        <w:rPr>
          <w:rStyle w:val="rvts15"/>
          <w:b/>
          <w:sz w:val="24"/>
        </w:rPr>
        <w:t>3</w:t>
      </w:r>
      <w:r>
        <w:rPr>
          <w:rStyle w:val="rvts15"/>
          <w:b/>
          <w:sz w:val="24"/>
        </w:rPr>
        <w:t xml:space="preserve"> до оголошення</w:t>
      </w:r>
    </w:p>
    <w:p w14:paraId="0377C6A5" w14:textId="431CC12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230B40">
        <w:rPr>
          <w:rStyle w:val="rvts15"/>
          <w:b/>
          <w:sz w:val="24"/>
        </w:rPr>
        <w:t>1</w:t>
      </w:r>
      <w:r w:rsidR="00DF6078">
        <w:rPr>
          <w:rStyle w:val="rvts15"/>
          <w:b/>
          <w:sz w:val="24"/>
        </w:rPr>
        <w:t>8</w:t>
      </w:r>
      <w:r w:rsidR="006E6DC2">
        <w:rPr>
          <w:rStyle w:val="rvts15"/>
          <w:b/>
          <w:sz w:val="24"/>
        </w:rPr>
        <w:t>.</w:t>
      </w:r>
      <w:r w:rsidR="00DF6078">
        <w:rPr>
          <w:rStyle w:val="rvts15"/>
          <w:b/>
          <w:sz w:val="24"/>
        </w:rPr>
        <w:t>09</w:t>
      </w:r>
      <w:r w:rsidR="006E6DC2">
        <w:rPr>
          <w:rStyle w:val="rvts15"/>
          <w:b/>
          <w:sz w:val="24"/>
        </w:rPr>
        <w:t>.202</w:t>
      </w:r>
      <w:r w:rsidR="00DF6078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250C508E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647B1C4B" w14:textId="4AF4FEE2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F10CAD">
        <w:rPr>
          <w:b/>
          <w:sz w:val="24"/>
        </w:rPr>
        <w:t>Б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10CAD">
        <w:rPr>
          <w:rStyle w:val="rvts15"/>
          <w:b/>
          <w:sz w:val="24"/>
        </w:rPr>
        <w:t>н</w:t>
      </w:r>
      <w:r w:rsidR="003F7C38">
        <w:rPr>
          <w:rStyle w:val="rvts15"/>
          <w:b/>
          <w:sz w:val="24"/>
        </w:rPr>
        <w:t xml:space="preserve">ачальник Відділу </w:t>
      </w:r>
      <w:r w:rsidR="00FB3157">
        <w:rPr>
          <w:rStyle w:val="rvts15"/>
          <w:b/>
          <w:sz w:val="24"/>
        </w:rPr>
        <w:t xml:space="preserve">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</w:t>
      </w:r>
      <w:r w:rsidR="00F10CAD">
        <w:rPr>
          <w:rStyle w:val="rvts15"/>
          <w:b/>
          <w:sz w:val="24"/>
        </w:rPr>
        <w:t>Управління</w:t>
      </w:r>
      <w:r w:rsidR="00FB3157">
        <w:rPr>
          <w:rStyle w:val="rvts15"/>
          <w:b/>
          <w:sz w:val="24"/>
        </w:rPr>
        <w:t xml:space="preserve"> державного</w:t>
      </w:r>
      <w:r w:rsidR="00F10CAD">
        <w:rPr>
          <w:rStyle w:val="rvts15"/>
          <w:b/>
          <w:sz w:val="24"/>
        </w:rPr>
        <w:t xml:space="preserve"> зем</w:t>
      </w:r>
      <w:r w:rsidR="00FB3157">
        <w:rPr>
          <w:rStyle w:val="rvts15"/>
          <w:b/>
          <w:sz w:val="24"/>
        </w:rPr>
        <w:t>е</w:t>
      </w:r>
      <w:r w:rsidR="00F10CAD">
        <w:rPr>
          <w:rStyle w:val="rvts15"/>
          <w:b/>
          <w:sz w:val="24"/>
        </w:rPr>
        <w:t>л</w:t>
      </w:r>
      <w:r w:rsidR="00FB3157">
        <w:rPr>
          <w:rStyle w:val="rvts15"/>
          <w:b/>
          <w:sz w:val="24"/>
        </w:rPr>
        <w:t>ьного кадастру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61F958BD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41F9018D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2F4A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4E55579D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5A2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1D69" w14:textId="77777777" w:rsidR="00F10CAD" w:rsidRPr="00A75B57" w:rsidRDefault="00A75B57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A75B57">
              <w:rPr>
                <w:rFonts w:eastAsia="Times New Roman"/>
                <w:sz w:val="24"/>
                <w:lang w:eastAsia="uk-UA"/>
              </w:rPr>
              <w:t>Моніторинг виконання сертифікованими інженерами-землевпорядниками повноважень, державних кадастрових реєстраторів під час реалізації пілотного проекту щодо внесення до Державного земельного кадастру відомостей про земельні ділянки сертифікованими інженерами-землевпорядниками.</w:t>
            </w:r>
          </w:p>
          <w:p w14:paraId="37F23442" w14:textId="77777777" w:rsidR="00A75B57" w:rsidRPr="00A75B57" w:rsidRDefault="00A75B57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A75B57">
              <w:rPr>
                <w:rFonts w:eastAsia="Times New Roman"/>
                <w:sz w:val="24"/>
                <w:lang w:eastAsia="uk-UA"/>
              </w:rPr>
              <w:t>Організація підготовки та проведення семінарів-навчань з актуальних питаннях ведення державного земельного кадастру.</w:t>
            </w:r>
          </w:p>
          <w:p w14:paraId="00DAD19F" w14:textId="77777777" w:rsidR="00A75B57" w:rsidRPr="00A75B57" w:rsidRDefault="00A75B57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A75B57">
              <w:rPr>
                <w:rFonts w:eastAsia="Times New Roman"/>
                <w:sz w:val="24"/>
                <w:lang w:eastAsia="uk-UA"/>
              </w:rPr>
              <w:t>Підготовка проектів наказів з основних питань Головного управління за напрямом діяльності відділу.</w:t>
            </w:r>
          </w:p>
          <w:p w14:paraId="149C5540" w14:textId="77777777" w:rsidR="00A75B57" w:rsidRPr="00A75B57" w:rsidRDefault="00A75B57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A75B57">
              <w:rPr>
                <w:rFonts w:eastAsia="Times New Roman"/>
                <w:sz w:val="24"/>
                <w:lang w:eastAsia="uk-UA"/>
              </w:rPr>
              <w:t>Підготовка проектів відповідей на запити державних органів, органів місцевого самоврядування, а також підприємств, установ, організацій та громадян з питань, що стосуються діяльності Головного управління.</w:t>
            </w:r>
          </w:p>
          <w:p w14:paraId="7BD2CEC8" w14:textId="77777777" w:rsidR="00A75B57" w:rsidRPr="00A75B57" w:rsidRDefault="00A75B57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A75B57">
              <w:rPr>
                <w:rFonts w:eastAsia="Times New Roman"/>
                <w:sz w:val="24"/>
                <w:lang w:eastAsia="uk-UA"/>
              </w:rPr>
              <w:t>Організація діловодства у відділі,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Головного управління.</w:t>
            </w:r>
          </w:p>
          <w:p w14:paraId="1F1BA2D4" w14:textId="77777777" w:rsidR="00A75B57" w:rsidRPr="00A75B57" w:rsidRDefault="00A75B57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A75B57">
              <w:rPr>
                <w:rFonts w:eastAsia="Times New Roman"/>
                <w:sz w:val="24"/>
                <w:lang w:eastAsia="uk-UA"/>
              </w:rPr>
              <w:t>Розгляд скарг на рішення, дії та бездіяльність державних кадастрових реєстраторів відповідно до законодавства.</w:t>
            </w:r>
          </w:p>
          <w:p w14:paraId="2FD7F33B" w14:textId="77777777" w:rsidR="00A75B57" w:rsidRPr="00A75B57" w:rsidRDefault="00A75B57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A75B57">
              <w:rPr>
                <w:rFonts w:eastAsia="Times New Roman"/>
                <w:sz w:val="24"/>
                <w:lang w:eastAsia="uk-UA"/>
              </w:rPr>
              <w:t>Вживає заходів щодо забезпечення державних кадастрових реєстраторів нормативно-методичними документами з питань, що віднесені до компетенції Відділу.</w:t>
            </w:r>
          </w:p>
          <w:p w14:paraId="53B7D438" w14:textId="7C9BECFA" w:rsidR="00A75B57" w:rsidRPr="007C44C6" w:rsidRDefault="00A75B57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A75B57">
              <w:rPr>
                <w:rFonts w:eastAsia="Times New Roman"/>
                <w:sz w:val="24"/>
                <w:lang w:eastAsia="uk-UA"/>
              </w:rPr>
              <w:t>Бере участь у роботі комісій, робочих груп тощо, зокрема міжвідомчого характеру, з питань, що належать до компетенції Відділу.</w:t>
            </w:r>
          </w:p>
        </w:tc>
      </w:tr>
      <w:tr w:rsidR="0062522D" w:rsidRPr="00802841" w14:paraId="6F865B02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1C2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381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F10CAD">
              <w:rPr>
                <w:sz w:val="24"/>
                <w:lang w:eastAsia="uk-UA"/>
              </w:rPr>
              <w:t>5678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698AD882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0EA0DB9B" w14:textId="3C4AE58D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DF6078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DF6078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DF6078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</w:t>
            </w:r>
            <w:r w:rsidR="00DF6078">
              <w:rPr>
                <w:rFonts w:eastAsia="Times New Roman"/>
                <w:sz w:val="24"/>
              </w:rPr>
              <w:t>059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4C157DC2" w14:textId="77777777"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5662EA49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4C46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C651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0EE4BD56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784050A6" w14:textId="7FA5B83C"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A75B57">
              <w:t>, на період увільнення основного працівника</w:t>
            </w:r>
            <w:r>
              <w:t>.</w:t>
            </w:r>
          </w:p>
        </w:tc>
      </w:tr>
      <w:tr w:rsidR="0062522D" w:rsidRPr="00802841" w14:paraId="555C28F4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E7A2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804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13697D50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50F92347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00CB43FF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10FC4204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387D45A8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38E617D5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E2D27C8" w14:textId="57B9EA17" w:rsidR="0062522D" w:rsidRPr="001C75D2" w:rsidRDefault="00414DB5" w:rsidP="00230B40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DF6078">
              <w:rPr>
                <w:sz w:val="24"/>
              </w:rPr>
              <w:t>12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10CAD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DF6078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DF6078">
              <w:rPr>
                <w:sz w:val="24"/>
              </w:rPr>
              <w:t>2</w:t>
            </w:r>
            <w:r w:rsidR="00230B40">
              <w:rPr>
                <w:sz w:val="24"/>
              </w:rPr>
              <w:t>9</w:t>
            </w:r>
            <w:r w:rsidR="005E040C" w:rsidRPr="00365A0E">
              <w:rPr>
                <w:sz w:val="24"/>
              </w:rPr>
              <w:t xml:space="preserve"> </w:t>
            </w:r>
            <w:r w:rsidR="00DF6078">
              <w:rPr>
                <w:sz w:val="24"/>
              </w:rPr>
              <w:t>вересня</w:t>
            </w:r>
            <w:r w:rsidR="005E040C" w:rsidRPr="00365A0E">
              <w:rPr>
                <w:sz w:val="24"/>
              </w:rPr>
              <w:t xml:space="preserve"> 202</w:t>
            </w:r>
            <w:r w:rsidR="00DF6078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32809E9A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F7E0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10B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29DD8694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1B99AD3A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54B0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9624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5ECEB160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3A77A8F6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533D88BA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44F6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7B92EF8D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F0B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347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56A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02DCABEB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F194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042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177B" w14:textId="77777777" w:rsidR="001B3D49" w:rsidRPr="008951FD" w:rsidRDefault="00446FEC" w:rsidP="00262D8B">
            <w:pPr>
              <w:pStyle w:val="rvps14"/>
              <w:ind w:left="127" w:right="149"/>
              <w:jc w:val="both"/>
            </w:pPr>
            <w: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71A76" w:rsidRPr="00802841" w14:paraId="69D16AB8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EDD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32D7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AEE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73A37154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0204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1FE1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DF12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042DDEF5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1C5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188172D1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0F0E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2C38ADFF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709A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205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7DBEE9DC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3DC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28B1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41CDF8D6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9BC7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E8B3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70470EAE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1378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A162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710B207E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763456443">
    <w:abstractNumId w:val="5"/>
  </w:num>
  <w:num w:numId="2" w16cid:durableId="1930234175">
    <w:abstractNumId w:val="3"/>
  </w:num>
  <w:num w:numId="3" w16cid:durableId="1271663281">
    <w:abstractNumId w:val="6"/>
  </w:num>
  <w:num w:numId="4" w16cid:durableId="703673419">
    <w:abstractNumId w:val="2"/>
  </w:num>
  <w:num w:numId="5" w16cid:durableId="1262765683">
    <w:abstractNumId w:val="4"/>
  </w:num>
  <w:num w:numId="6" w16cid:durableId="1839267842">
    <w:abstractNumId w:val="0"/>
  </w:num>
  <w:num w:numId="7" w16cid:durableId="61999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30B40"/>
    <w:rsid w:val="00262D8B"/>
    <w:rsid w:val="00271949"/>
    <w:rsid w:val="00271A76"/>
    <w:rsid w:val="0027263F"/>
    <w:rsid w:val="00274C21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46FEC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92132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A59CC"/>
    <w:rsid w:val="009D1753"/>
    <w:rsid w:val="00A03E90"/>
    <w:rsid w:val="00A17C4E"/>
    <w:rsid w:val="00A244FF"/>
    <w:rsid w:val="00A32862"/>
    <w:rsid w:val="00A471C5"/>
    <w:rsid w:val="00A70FEC"/>
    <w:rsid w:val="00A75B57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6078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B3157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1138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7AECC-8F8A-4C67-9AFA-9A0B01B5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4</cp:revision>
  <cp:lastPrinted>2022-07-11T13:46:00Z</cp:lastPrinted>
  <dcterms:created xsi:type="dcterms:W3CDTF">2025-09-17T12:06:00Z</dcterms:created>
  <dcterms:modified xsi:type="dcterms:W3CDTF">2025-09-17T12:16:00Z</dcterms:modified>
</cp:coreProperties>
</file>