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09F4" w14:textId="77777777" w:rsidR="00F92208" w:rsidRPr="00B73C17" w:rsidRDefault="00F92208" w:rsidP="00F92208">
      <w:pPr>
        <w:jc w:val="center"/>
        <w:rPr>
          <w:b/>
          <w:noProof/>
          <w:sz w:val="27"/>
          <w:szCs w:val="27"/>
          <w:lang w:val="uk-UA" w:eastAsia="en-US"/>
        </w:rPr>
      </w:pPr>
      <w:r w:rsidRPr="00B73C17">
        <w:rPr>
          <w:b/>
          <w:noProof/>
          <w:sz w:val="27"/>
          <w:szCs w:val="27"/>
          <w:lang w:val="uk-UA" w:eastAsia="en-US"/>
        </w:rPr>
        <w:t>ОГОЛОШЕННЯ</w:t>
      </w:r>
    </w:p>
    <w:p w14:paraId="41908DFD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  <w:r w:rsidRPr="00B73C17">
        <w:rPr>
          <w:b/>
          <w:bCs/>
          <w:sz w:val="27"/>
          <w:szCs w:val="27"/>
          <w:lang w:val="uk-UA"/>
        </w:rPr>
        <w:t>щодо призначення на вакантні посади державної служби</w:t>
      </w:r>
    </w:p>
    <w:p w14:paraId="61A3ED2A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  <w:r w:rsidRPr="00B73C17">
        <w:rPr>
          <w:b/>
          <w:bCs/>
          <w:sz w:val="27"/>
          <w:szCs w:val="27"/>
          <w:lang w:val="uk-UA"/>
        </w:rPr>
        <w:t>Головного управління Держгеокадастру у Чернівецькій області</w:t>
      </w:r>
    </w:p>
    <w:p w14:paraId="68CE3E52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  <w:r w:rsidRPr="00B73C17">
        <w:rPr>
          <w:b/>
          <w:bCs/>
          <w:sz w:val="27"/>
          <w:szCs w:val="27"/>
          <w:lang w:val="uk-UA"/>
        </w:rPr>
        <w:t>у період дії воєнного стану</w:t>
      </w:r>
    </w:p>
    <w:p w14:paraId="4B39B65E" w14:textId="77777777" w:rsidR="00F92208" w:rsidRPr="00B73C17" w:rsidRDefault="00F92208" w:rsidP="00F92208">
      <w:pPr>
        <w:jc w:val="center"/>
        <w:rPr>
          <w:b/>
          <w:bCs/>
          <w:sz w:val="27"/>
          <w:szCs w:val="27"/>
          <w:lang w:val="uk-UA"/>
        </w:rPr>
      </w:pPr>
    </w:p>
    <w:p w14:paraId="0016012E" w14:textId="77777777" w:rsidR="00F92208" w:rsidRPr="00B73C17" w:rsidRDefault="00F92208" w:rsidP="00F92208">
      <w:pPr>
        <w:ind w:firstLine="567"/>
        <w:contextualSpacing/>
        <w:jc w:val="both"/>
        <w:rPr>
          <w:bCs/>
          <w:sz w:val="27"/>
          <w:szCs w:val="27"/>
          <w:lang w:val="uk-UA"/>
        </w:rPr>
      </w:pPr>
      <w:r w:rsidRPr="00B73C17">
        <w:rPr>
          <w:sz w:val="27"/>
          <w:szCs w:val="27"/>
          <w:lang w:val="uk-UA"/>
        </w:rPr>
        <w:t xml:space="preserve">20 травня 2022 року набрав чинності </w:t>
      </w:r>
      <w:r w:rsidRPr="00B73C17">
        <w:rPr>
          <w:color w:val="000000"/>
          <w:sz w:val="27"/>
          <w:szCs w:val="27"/>
          <w:lang w:val="uk-UA"/>
        </w:rPr>
        <w:t xml:space="preserve"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стану», яким внесено зміни до Закону України «Про правовий режим воєнного стану». Зазначеними змінами, зокрема, врегульовано питання призначення на посади державної служби громадян України в період дії воєнного стану. У </w:t>
      </w:r>
      <w:r w:rsidRPr="00B73C17">
        <w:rPr>
          <w:sz w:val="27"/>
          <w:szCs w:val="27"/>
          <w:lang w:val="uk-UA"/>
        </w:rPr>
        <w:t>період дії воєнного стану особи призначаються на посади без конкурсного відбору, обов’язковість якого передбачена законом,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посад.</w:t>
      </w:r>
    </w:p>
    <w:p w14:paraId="6737EAB2" w14:textId="77777777" w:rsidR="00F92208" w:rsidRPr="00B73C17" w:rsidRDefault="00F92208" w:rsidP="00F92208">
      <w:pPr>
        <w:ind w:firstLine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>З метою забезпечення належного виконання визначених законом функцій та повноважень Головного управління Держгеокадастру у Чернівецькій області (далі – Головне управління) в умовах воєнного стану, надаємо перелік вакантних посад Головного управління, які потребують заповнення:</w:t>
      </w:r>
    </w:p>
    <w:p w14:paraId="67339637" w14:textId="77777777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>головний спеціаліст Відділу 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Управління державного земельного кадастру</w:t>
      </w:r>
      <w:r w:rsidR="009B71BC" w:rsidRPr="00B73C17">
        <w:rPr>
          <w:bCs/>
          <w:sz w:val="27"/>
          <w:szCs w:val="27"/>
          <w:lang w:val="uk-UA"/>
        </w:rPr>
        <w:t xml:space="preserve"> (2 вакансії)</w:t>
      </w:r>
      <w:r w:rsidR="007A37EF" w:rsidRPr="00B73C17">
        <w:rPr>
          <w:bCs/>
          <w:sz w:val="27"/>
          <w:szCs w:val="27"/>
          <w:lang w:val="uk-UA"/>
        </w:rPr>
        <w:t xml:space="preserve"> (додаток</w:t>
      </w:r>
      <w:r w:rsidR="00704A53" w:rsidRPr="00B73C17">
        <w:rPr>
          <w:bCs/>
          <w:sz w:val="27"/>
          <w:szCs w:val="27"/>
          <w:lang w:val="uk-UA"/>
        </w:rPr>
        <w:t xml:space="preserve"> </w:t>
      </w:r>
      <w:r w:rsidR="009B71BC" w:rsidRPr="00B73C17">
        <w:rPr>
          <w:bCs/>
          <w:sz w:val="27"/>
          <w:szCs w:val="27"/>
          <w:lang w:val="uk-UA"/>
        </w:rPr>
        <w:t>1</w:t>
      </w:r>
      <w:r w:rsidR="007A37EF" w:rsidRPr="00B73C17">
        <w:rPr>
          <w:bCs/>
          <w:sz w:val="27"/>
          <w:szCs w:val="27"/>
          <w:lang w:val="uk-UA"/>
        </w:rPr>
        <w:t>)</w:t>
      </w:r>
      <w:r w:rsidR="005D0D9D" w:rsidRPr="00B73C17">
        <w:rPr>
          <w:bCs/>
          <w:sz w:val="27"/>
          <w:szCs w:val="27"/>
          <w:lang w:val="uk-UA"/>
        </w:rPr>
        <w:t>;</w:t>
      </w:r>
    </w:p>
    <w:p w14:paraId="4116A481" w14:textId="77777777" w:rsidR="009B71BC" w:rsidRPr="00B73C17" w:rsidRDefault="009B71BC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>головний спеціаліст Відділу землеустрою та охорони земель Управління землеустрою, використання та охорони земель (додаток 2);</w:t>
      </w:r>
    </w:p>
    <w:p w14:paraId="1CB1D19E" w14:textId="77777777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 xml:space="preserve">головний спеціаліст Відділу державного контролю за додержанням земельного законодавства та оперативного реагування Управління з контролю за використанням та охороною земель </w:t>
      </w:r>
      <w:r w:rsidR="009B71BC" w:rsidRPr="00B73C17">
        <w:rPr>
          <w:bCs/>
          <w:sz w:val="27"/>
          <w:szCs w:val="27"/>
          <w:lang w:val="uk-UA"/>
        </w:rPr>
        <w:t xml:space="preserve">(2 вакансії) </w:t>
      </w:r>
      <w:r w:rsidRPr="00B73C17">
        <w:rPr>
          <w:bCs/>
          <w:sz w:val="27"/>
          <w:szCs w:val="27"/>
          <w:lang w:val="uk-UA"/>
        </w:rPr>
        <w:t xml:space="preserve">(додаток </w:t>
      </w:r>
      <w:r w:rsidR="009B71BC" w:rsidRPr="00B73C17">
        <w:rPr>
          <w:bCs/>
          <w:sz w:val="27"/>
          <w:szCs w:val="27"/>
          <w:lang w:val="uk-UA"/>
        </w:rPr>
        <w:t>3</w:t>
      </w:r>
      <w:r w:rsidRPr="00B73C17">
        <w:rPr>
          <w:bCs/>
          <w:sz w:val="27"/>
          <w:szCs w:val="27"/>
          <w:lang w:val="uk-UA"/>
        </w:rPr>
        <w:t>);</w:t>
      </w:r>
    </w:p>
    <w:p w14:paraId="6CC34B53" w14:textId="77777777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 xml:space="preserve">головний спеціаліст Відділу державного контролю за використанням та охороною земель №1 Управління з контролю за використанням та охороною земель (додаток </w:t>
      </w:r>
      <w:r w:rsidR="009B71BC" w:rsidRPr="00B73C17">
        <w:rPr>
          <w:bCs/>
          <w:sz w:val="27"/>
          <w:szCs w:val="27"/>
          <w:lang w:val="uk-UA"/>
        </w:rPr>
        <w:t>4</w:t>
      </w:r>
      <w:r w:rsidRPr="00B73C17">
        <w:rPr>
          <w:bCs/>
          <w:sz w:val="27"/>
          <w:szCs w:val="27"/>
          <w:lang w:val="uk-UA"/>
        </w:rPr>
        <w:t>);</w:t>
      </w:r>
    </w:p>
    <w:p w14:paraId="40710177" w14:textId="7D80A2C7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 xml:space="preserve">головний спеціаліст Відділу управління персоналом </w:t>
      </w:r>
      <w:r w:rsidR="007251AE" w:rsidRPr="00B73C17">
        <w:rPr>
          <w:bCs/>
          <w:sz w:val="27"/>
          <w:szCs w:val="27"/>
          <w:lang w:val="uk-UA"/>
        </w:rPr>
        <w:t>(</w:t>
      </w:r>
      <w:r w:rsidR="00245838">
        <w:rPr>
          <w:bCs/>
          <w:sz w:val="27"/>
          <w:szCs w:val="27"/>
          <w:lang w:val="uk-UA"/>
        </w:rPr>
        <w:t>2</w:t>
      </w:r>
      <w:r w:rsidR="007251AE" w:rsidRPr="00B73C17">
        <w:rPr>
          <w:bCs/>
          <w:sz w:val="27"/>
          <w:szCs w:val="27"/>
          <w:lang w:val="uk-UA"/>
        </w:rPr>
        <w:t xml:space="preserve"> вакансії) </w:t>
      </w:r>
      <w:r w:rsidRPr="00B73C17">
        <w:rPr>
          <w:bCs/>
          <w:sz w:val="27"/>
          <w:szCs w:val="27"/>
          <w:lang w:val="uk-UA"/>
        </w:rPr>
        <w:t xml:space="preserve">(додаток </w:t>
      </w:r>
      <w:r w:rsidR="00B868D0">
        <w:rPr>
          <w:bCs/>
          <w:sz w:val="27"/>
          <w:szCs w:val="27"/>
          <w:lang w:val="uk-UA"/>
        </w:rPr>
        <w:t>5</w:t>
      </w:r>
      <w:r w:rsidRPr="00B73C17">
        <w:rPr>
          <w:bCs/>
          <w:sz w:val="27"/>
          <w:szCs w:val="27"/>
          <w:lang w:val="uk-UA"/>
        </w:rPr>
        <w:t>);</w:t>
      </w:r>
    </w:p>
    <w:p w14:paraId="4A521A15" w14:textId="312BFBA6" w:rsidR="007251AE" w:rsidRPr="00B73C17" w:rsidRDefault="007251AE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 xml:space="preserve">головний спеціаліст Відділу комунікації, документального забезпечення та контролю (додаток </w:t>
      </w:r>
      <w:r w:rsidR="00B868D0">
        <w:rPr>
          <w:bCs/>
          <w:sz w:val="27"/>
          <w:szCs w:val="27"/>
          <w:lang w:val="uk-UA"/>
        </w:rPr>
        <w:t>6</w:t>
      </w:r>
      <w:r w:rsidRPr="00B73C17">
        <w:rPr>
          <w:bCs/>
          <w:sz w:val="27"/>
          <w:szCs w:val="27"/>
          <w:lang w:val="uk-UA"/>
        </w:rPr>
        <w:t>)</w:t>
      </w:r>
    </w:p>
    <w:p w14:paraId="4ABF6807" w14:textId="6790C0C3" w:rsidR="00D72A7F" w:rsidRPr="00B73C17" w:rsidRDefault="00D72A7F" w:rsidP="00D72A7F">
      <w:pPr>
        <w:numPr>
          <w:ilvl w:val="0"/>
          <w:numId w:val="1"/>
        </w:numPr>
        <w:ind w:left="567"/>
        <w:jc w:val="both"/>
        <w:rPr>
          <w:bCs/>
          <w:sz w:val="27"/>
          <w:szCs w:val="27"/>
          <w:lang w:val="uk-UA"/>
        </w:rPr>
      </w:pPr>
      <w:r w:rsidRPr="00B73C17">
        <w:rPr>
          <w:bCs/>
          <w:sz w:val="27"/>
          <w:szCs w:val="27"/>
          <w:lang w:val="uk-UA"/>
        </w:rPr>
        <w:t>державний кадастровий реєстратор Відділу №3 Управління забезпечення реалізації державної політики у сфері земельних відносин (</w:t>
      </w:r>
      <w:r w:rsidR="00C3427D">
        <w:rPr>
          <w:bCs/>
          <w:sz w:val="27"/>
          <w:szCs w:val="27"/>
          <w:lang w:val="uk-UA"/>
        </w:rPr>
        <w:t>3</w:t>
      </w:r>
      <w:r w:rsidRPr="00B73C17">
        <w:rPr>
          <w:bCs/>
          <w:sz w:val="27"/>
          <w:szCs w:val="27"/>
          <w:lang w:val="uk-UA"/>
        </w:rPr>
        <w:t xml:space="preserve"> вакансії) (додаток </w:t>
      </w:r>
      <w:r w:rsidR="00B868D0">
        <w:rPr>
          <w:bCs/>
          <w:sz w:val="27"/>
          <w:szCs w:val="27"/>
          <w:lang w:val="uk-UA"/>
        </w:rPr>
        <w:t>7</w:t>
      </w:r>
      <w:r w:rsidRPr="00B73C17">
        <w:rPr>
          <w:bCs/>
          <w:sz w:val="27"/>
          <w:szCs w:val="27"/>
          <w:lang w:val="uk-UA"/>
        </w:rPr>
        <w:t>)</w:t>
      </w:r>
      <w:r w:rsidR="005D0D9D" w:rsidRPr="00B73C17">
        <w:rPr>
          <w:bCs/>
          <w:sz w:val="27"/>
          <w:szCs w:val="27"/>
          <w:lang w:val="uk-UA"/>
        </w:rPr>
        <w:t>.</w:t>
      </w:r>
    </w:p>
    <w:sectPr w:rsidR="00D72A7F" w:rsidRPr="00B7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73C"/>
    <w:multiLevelType w:val="hybridMultilevel"/>
    <w:tmpl w:val="AFEEEE82"/>
    <w:lvl w:ilvl="0" w:tplc="C11A8F2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849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74"/>
    <w:rsid w:val="000D067D"/>
    <w:rsid w:val="00112E9B"/>
    <w:rsid w:val="001332FF"/>
    <w:rsid w:val="001D18B8"/>
    <w:rsid w:val="00245838"/>
    <w:rsid w:val="002478C0"/>
    <w:rsid w:val="00291CEF"/>
    <w:rsid w:val="002E0E7D"/>
    <w:rsid w:val="0035667F"/>
    <w:rsid w:val="003A2E74"/>
    <w:rsid w:val="0049632A"/>
    <w:rsid w:val="005D0D9D"/>
    <w:rsid w:val="00704A53"/>
    <w:rsid w:val="007251AE"/>
    <w:rsid w:val="00746E66"/>
    <w:rsid w:val="00772C0D"/>
    <w:rsid w:val="00797B6E"/>
    <w:rsid w:val="007A37EF"/>
    <w:rsid w:val="007C7E9C"/>
    <w:rsid w:val="008821F9"/>
    <w:rsid w:val="008A42C7"/>
    <w:rsid w:val="00990535"/>
    <w:rsid w:val="009B71BC"/>
    <w:rsid w:val="00A62FDA"/>
    <w:rsid w:val="00AB5157"/>
    <w:rsid w:val="00AD2FCA"/>
    <w:rsid w:val="00B73C17"/>
    <w:rsid w:val="00B868D0"/>
    <w:rsid w:val="00C07FBA"/>
    <w:rsid w:val="00C3427D"/>
    <w:rsid w:val="00CF7547"/>
    <w:rsid w:val="00D0184F"/>
    <w:rsid w:val="00D72A7F"/>
    <w:rsid w:val="00DB7FD2"/>
    <w:rsid w:val="00E3371B"/>
    <w:rsid w:val="00E6306F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B965"/>
  <w15:chartTrackingRefBased/>
  <w15:docId w15:val="{D4403244-38E5-40BB-B337-73E0808B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4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22</cp:revision>
  <cp:lastPrinted>2025-01-20T10:20:00Z</cp:lastPrinted>
  <dcterms:created xsi:type="dcterms:W3CDTF">2022-08-11T10:07:00Z</dcterms:created>
  <dcterms:modified xsi:type="dcterms:W3CDTF">2025-05-08T09:26:00Z</dcterms:modified>
</cp:coreProperties>
</file>