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Додаток </w:t>
      </w:r>
      <w:r w:rsidR="00361BC5">
        <w:rPr>
          <w:rStyle w:val="rvts15"/>
          <w:b/>
          <w:sz w:val="24"/>
        </w:rPr>
        <w:t>4</w:t>
      </w:r>
      <w:r>
        <w:rPr>
          <w:rStyle w:val="rvts15"/>
          <w:b/>
          <w:sz w:val="24"/>
        </w:rPr>
        <w:t xml:space="preserve"> до оголошення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</w:r>
      <w:r>
        <w:rPr>
          <w:rStyle w:val="rvts15"/>
          <w:b/>
          <w:sz w:val="24"/>
        </w:rPr>
        <w:tab/>
        <w:t xml:space="preserve">від </w:t>
      </w:r>
      <w:r w:rsidR="00F42097">
        <w:rPr>
          <w:rStyle w:val="rvts15"/>
          <w:b/>
          <w:sz w:val="24"/>
        </w:rPr>
        <w:t>14</w:t>
      </w:r>
      <w:r w:rsidR="006E6DC2">
        <w:rPr>
          <w:rStyle w:val="rvts15"/>
          <w:b/>
          <w:sz w:val="24"/>
        </w:rPr>
        <w:t>.0</w:t>
      </w:r>
      <w:r w:rsidR="00034004">
        <w:rPr>
          <w:rStyle w:val="rvts15"/>
          <w:b/>
          <w:sz w:val="24"/>
        </w:rPr>
        <w:t>4</w:t>
      </w:r>
      <w:r w:rsidR="006E6DC2">
        <w:rPr>
          <w:rStyle w:val="rvts15"/>
          <w:b/>
          <w:sz w:val="24"/>
        </w:rPr>
        <w:t>.202</w:t>
      </w:r>
      <w:r w:rsidR="00D77457">
        <w:rPr>
          <w:rStyle w:val="rvts15"/>
          <w:b/>
          <w:sz w:val="24"/>
        </w:rPr>
        <w:t>5</w:t>
      </w:r>
      <w:r>
        <w:rPr>
          <w:rStyle w:val="rvts15"/>
          <w:b/>
          <w:sz w:val="24"/>
        </w:rPr>
        <w:t xml:space="preserve"> року</w:t>
      </w:r>
    </w:p>
    <w:p w:rsidR="007A344A" w:rsidRDefault="007A344A" w:rsidP="007A344A">
      <w:pPr>
        <w:tabs>
          <w:tab w:val="left" w:pos="1342"/>
        </w:tabs>
        <w:rPr>
          <w:rStyle w:val="rvts15"/>
          <w:b/>
          <w:sz w:val="24"/>
        </w:rPr>
      </w:pPr>
    </w:p>
    <w:p w:rsidR="00D26989" w:rsidRDefault="007A344A" w:rsidP="00D26989">
      <w:pPr>
        <w:tabs>
          <w:tab w:val="left" w:pos="1342"/>
        </w:tabs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Опис вакансії</w:t>
      </w:r>
      <w:r w:rsidR="00E15B9B" w:rsidRPr="00802841">
        <w:rPr>
          <w:rStyle w:val="rvts15"/>
          <w:b/>
          <w:sz w:val="24"/>
        </w:rPr>
        <w:t xml:space="preserve"> </w:t>
      </w:r>
      <w:r w:rsidR="00E15B9B" w:rsidRPr="00802841">
        <w:rPr>
          <w:b/>
          <w:sz w:val="24"/>
        </w:rPr>
        <w:br/>
      </w:r>
      <w:r w:rsidR="00E15B9B" w:rsidRPr="00802841">
        <w:rPr>
          <w:rStyle w:val="rvts15"/>
          <w:b/>
          <w:sz w:val="24"/>
        </w:rPr>
        <w:t xml:space="preserve">посади </w:t>
      </w:r>
      <w:r w:rsidR="00E15B9B" w:rsidRPr="00802841">
        <w:rPr>
          <w:b/>
          <w:sz w:val="24"/>
        </w:rPr>
        <w:t>державної служби категорії «</w:t>
      </w:r>
      <w:r w:rsidR="001E26C4">
        <w:rPr>
          <w:b/>
          <w:sz w:val="24"/>
        </w:rPr>
        <w:t>В</w:t>
      </w:r>
      <w:r w:rsidR="00E15B9B" w:rsidRPr="00802841">
        <w:rPr>
          <w:b/>
          <w:sz w:val="24"/>
        </w:rPr>
        <w:t>»</w:t>
      </w:r>
      <w:r w:rsidR="00E15B9B">
        <w:rPr>
          <w:rStyle w:val="rvts15"/>
          <w:b/>
          <w:sz w:val="24"/>
        </w:rPr>
        <w:t xml:space="preserve"> </w:t>
      </w:r>
      <w:r w:rsidR="00E15B9B" w:rsidRPr="00802841">
        <w:rPr>
          <w:rStyle w:val="rvts15"/>
          <w:b/>
          <w:sz w:val="24"/>
        </w:rPr>
        <w:t>-</w:t>
      </w:r>
      <w:r>
        <w:rPr>
          <w:rStyle w:val="rvts15"/>
          <w:b/>
          <w:sz w:val="24"/>
        </w:rPr>
        <w:t xml:space="preserve"> </w:t>
      </w:r>
      <w:r w:rsidR="001E26C4">
        <w:rPr>
          <w:rStyle w:val="rvts15"/>
          <w:b/>
          <w:sz w:val="24"/>
        </w:rPr>
        <w:t>головний спеціаліст</w:t>
      </w:r>
      <w:r w:rsidR="003F7C38">
        <w:rPr>
          <w:rStyle w:val="rvts15"/>
          <w:b/>
          <w:sz w:val="24"/>
        </w:rPr>
        <w:t xml:space="preserve"> Відділу </w:t>
      </w:r>
      <w:r w:rsidR="00E2726D">
        <w:rPr>
          <w:rStyle w:val="rvts15"/>
          <w:b/>
          <w:sz w:val="24"/>
        </w:rPr>
        <w:t xml:space="preserve">державного контролю за </w:t>
      </w:r>
      <w:r w:rsidR="008949D1">
        <w:rPr>
          <w:rStyle w:val="rvts15"/>
          <w:b/>
          <w:sz w:val="24"/>
        </w:rPr>
        <w:t>використанням та охороною земель №1</w:t>
      </w:r>
      <w:r w:rsidR="00E2726D">
        <w:rPr>
          <w:rStyle w:val="rvts15"/>
          <w:b/>
          <w:sz w:val="24"/>
        </w:rPr>
        <w:t xml:space="preserve"> Управління з контролю за використанням та охороною земель</w:t>
      </w:r>
      <w:r>
        <w:rPr>
          <w:b/>
          <w:sz w:val="24"/>
        </w:rPr>
        <w:t xml:space="preserve"> </w:t>
      </w:r>
      <w:r w:rsidR="00D26989" w:rsidRPr="00963533">
        <w:rPr>
          <w:rStyle w:val="rvts15"/>
          <w:b/>
          <w:sz w:val="24"/>
        </w:rPr>
        <w:t xml:space="preserve">Головного управління Держгеокадастру у </w:t>
      </w:r>
      <w:r w:rsidR="00862068">
        <w:rPr>
          <w:rStyle w:val="rvts15"/>
          <w:b/>
          <w:sz w:val="24"/>
        </w:rPr>
        <w:t xml:space="preserve">Чернівецькій </w:t>
      </w:r>
      <w:r w:rsidR="00D26989" w:rsidRPr="00963533">
        <w:rPr>
          <w:rStyle w:val="rvts15"/>
          <w:b/>
          <w:sz w:val="24"/>
        </w:rPr>
        <w:t>області</w:t>
      </w:r>
    </w:p>
    <w:p w:rsidR="00271A76" w:rsidRDefault="00271A76" w:rsidP="00271A76">
      <w:pPr>
        <w:tabs>
          <w:tab w:val="left" w:pos="1342"/>
        </w:tabs>
        <w:jc w:val="center"/>
        <w:rPr>
          <w:rStyle w:val="rvts15"/>
          <w:b/>
          <w:sz w:val="24"/>
        </w:rPr>
      </w:pP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"/>
        <w:gridCol w:w="2722"/>
        <w:gridCol w:w="7787"/>
      </w:tblGrid>
      <w:tr w:rsidR="00E15B9B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B9B" w:rsidRPr="00802841" w:rsidRDefault="00E15B9B" w:rsidP="007C3C47">
            <w:pPr>
              <w:pStyle w:val="rvps12"/>
              <w:jc w:val="center"/>
              <w:rPr>
                <w:b/>
              </w:rPr>
            </w:pPr>
            <w:r w:rsidRPr="00802841">
              <w:rPr>
                <w:b/>
              </w:rPr>
              <w:t>Загальні умови</w:t>
            </w:r>
          </w:p>
        </w:tc>
      </w:tr>
      <w:tr w:rsidR="0062522D" w:rsidRPr="00802841" w:rsidTr="00365A0E">
        <w:trPr>
          <w:trHeight w:val="289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spacing w:before="0" w:beforeAutospacing="0" w:after="0" w:afterAutospacing="0"/>
              <w:rPr>
                <w:b/>
              </w:rPr>
            </w:pPr>
            <w:r w:rsidRPr="00802841">
              <w:rPr>
                <w:b/>
              </w:rPr>
              <w:t>Посадові обов’язки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AD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Здійснення функцій державного контролю за використанням та охороною земель усіх категорій і форм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Розгляд листів правоохоронних органів, звернень фізичних та юридичних осіб, громадських організацій, адвокатських запитів та інших.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Проведення перевірок законності використання земельних ділянок, оформлення матеріалів адміністративного провадження, внесення клопотань до органів місцевого самоврядування та виконавчої влади щодо приведення у відповідність (скасування) рішень прийнятих з порушенням вимог земельного законодавства.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Подає позов про конфіскацію земельної ділянки у випадках, визначених законом.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Звертається до суду з позовами про визнання недійсними угод, укладених із порушенням встановленого законом порядку купівлі-продажу, ренти, дарування, застави, обміну земельних ділянок державної, комунальної власності.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В</w:t>
            </w: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живає відповідно до закону заходів щодо повернення самовільно зайнятих земельних ділянок їх власникам або користувачам.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Складає протоколи про адміністративні правопорушення та розглядає справи про адміністративні правопорушення, накладає адміністративні стягнення.</w:t>
            </w:r>
          </w:p>
          <w:p w:rsidR="0003103F" w:rsidRPr="0003103F" w:rsidRDefault="0003103F" w:rsidP="00FC505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</w:pPr>
            <w:r w:rsidRPr="0003103F">
              <w:rPr>
                <w:rFonts w:eastAsia="Times New Roman"/>
                <w:color w:val="000000"/>
                <w:sz w:val="24"/>
                <w:shd w:val="clear" w:color="auto" w:fill="FFFFFF"/>
                <w:lang w:eastAsia="uk-UA"/>
              </w:rPr>
              <w:t>Розраховує розмір шкоди, заподіяної внаслідок самовільного зайняття земельних ділянок, використання земельних ділянок не за цільовим призначенням, псування земель, порушення режиму, нормативів і правил їх використання, та вживає заходів до її відшкодування в установленому законодавством порядку.</w:t>
            </w:r>
          </w:p>
          <w:p w:rsidR="0003103F" w:rsidRPr="007C44C6" w:rsidRDefault="0003103F" w:rsidP="0003103F">
            <w:pPr>
              <w:shd w:val="clear" w:color="auto" w:fill="FFFFFF"/>
              <w:tabs>
                <w:tab w:val="left" w:pos="552"/>
                <w:tab w:val="left" w:pos="2476"/>
              </w:tabs>
              <w:ind w:left="127" w:right="127" w:firstLine="0"/>
              <w:rPr>
                <w:sz w:val="24"/>
              </w:rPr>
            </w:pPr>
            <w:r w:rsidRPr="0003103F">
              <w:rPr>
                <w:rFonts w:eastAsia="Times New Roman"/>
                <w:color w:val="000000"/>
                <w:sz w:val="24"/>
                <w:lang w:eastAsia="uk-UA"/>
              </w:rPr>
              <w:t>Передає до органів прокуратури, органів досудового розслідування акти перевірок та інші матеріали про діяння, в яких вбачаються ознаки складу злочину.</w:t>
            </w:r>
          </w:p>
        </w:tc>
      </w:tr>
      <w:tr w:rsidR="0062522D" w:rsidRPr="00802841" w:rsidTr="007C3C47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Умови оплати праці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посадовий оклад – 1</w:t>
            </w:r>
            <w:r w:rsidR="001E26C4">
              <w:rPr>
                <w:sz w:val="24"/>
                <w:lang w:eastAsia="uk-UA"/>
              </w:rPr>
              <w:t>3</w:t>
            </w:r>
            <w:r w:rsidR="00F10CAD">
              <w:rPr>
                <w:sz w:val="24"/>
                <w:lang w:eastAsia="uk-UA"/>
              </w:rPr>
              <w:t>6</w:t>
            </w:r>
            <w:r w:rsidR="001E26C4">
              <w:rPr>
                <w:sz w:val="24"/>
                <w:lang w:eastAsia="uk-UA"/>
              </w:rPr>
              <w:t>33</w:t>
            </w:r>
            <w:r w:rsidRPr="00AE190C">
              <w:rPr>
                <w:sz w:val="24"/>
                <w:lang w:eastAsia="uk-UA"/>
              </w:rPr>
              <w:t xml:space="preserve"> грн., 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>надбавки, доплати та компенсації відповідно до статті 52 Закону України «Про державну службу»;</w:t>
            </w:r>
          </w:p>
          <w:p w:rsidR="006E6DC2" w:rsidRPr="00AE190C" w:rsidRDefault="006E6DC2" w:rsidP="00F10CAD">
            <w:pPr>
              <w:ind w:left="127" w:right="149" w:firstLine="0"/>
              <w:rPr>
                <w:sz w:val="24"/>
                <w:lang w:eastAsia="uk-UA"/>
              </w:rPr>
            </w:pPr>
            <w:r w:rsidRPr="00AE190C">
              <w:rPr>
                <w:sz w:val="24"/>
                <w:lang w:eastAsia="uk-UA"/>
              </w:rPr>
              <w:t xml:space="preserve">надбавка до посадового окладу за ранг державного службовця, відповідно до постанови Кабінету Міністрів України від 29 грудня </w:t>
            </w:r>
            <w:r w:rsidRPr="00AE190C">
              <w:rPr>
                <w:sz w:val="24"/>
                <w:lang w:eastAsia="uk-UA"/>
              </w:rPr>
              <w:br/>
              <w:t xml:space="preserve">2023 року № 1409 «Питання оплати праці державних службовців на основі класифікації посад у 2024 році», </w:t>
            </w:r>
            <w:r w:rsidRPr="00AE190C">
              <w:rPr>
                <w:sz w:val="24"/>
                <w:lang w:eastAsia="uk-UA"/>
              </w:rPr>
              <w:br/>
            </w:r>
            <w:r w:rsidRPr="00AE190C">
              <w:rPr>
                <w:rFonts w:eastAsia="Times New Roman"/>
                <w:sz w:val="24"/>
              </w:rPr>
              <w:t>Закону України «Про державний бюджет України на 202</w:t>
            </w:r>
            <w:r w:rsidR="00D77457">
              <w:rPr>
                <w:rFonts w:eastAsia="Times New Roman"/>
                <w:sz w:val="24"/>
              </w:rPr>
              <w:t>5</w:t>
            </w:r>
            <w:r w:rsidRPr="00AE190C">
              <w:rPr>
                <w:rFonts w:eastAsia="Times New Roman"/>
                <w:sz w:val="24"/>
              </w:rPr>
              <w:t xml:space="preserve"> рік» від </w:t>
            </w:r>
            <w:r w:rsidR="00D77457">
              <w:rPr>
                <w:rFonts w:eastAsia="Times New Roman"/>
                <w:sz w:val="24"/>
              </w:rPr>
              <w:t>1</w:t>
            </w:r>
            <w:r w:rsidRPr="00AE190C">
              <w:rPr>
                <w:rFonts w:eastAsia="Times New Roman"/>
                <w:sz w:val="24"/>
              </w:rPr>
              <w:t>9 листопада 202</w:t>
            </w:r>
            <w:r w:rsidR="00D77457">
              <w:rPr>
                <w:rFonts w:eastAsia="Times New Roman"/>
                <w:sz w:val="24"/>
              </w:rPr>
              <w:t>4</w:t>
            </w:r>
            <w:r w:rsidRPr="00AE190C">
              <w:rPr>
                <w:rFonts w:eastAsia="Times New Roman"/>
                <w:sz w:val="24"/>
              </w:rPr>
              <w:t xml:space="preserve"> року №40</w:t>
            </w:r>
            <w:r w:rsidR="00D77457">
              <w:rPr>
                <w:rFonts w:eastAsia="Times New Roman"/>
                <w:sz w:val="24"/>
              </w:rPr>
              <w:t>59</w:t>
            </w:r>
            <w:r w:rsidRPr="00AE190C">
              <w:rPr>
                <w:rFonts w:eastAsia="Times New Roman"/>
                <w:sz w:val="24"/>
              </w:rPr>
              <w:t>-</w:t>
            </w:r>
            <w:r w:rsidRPr="00AE190C">
              <w:rPr>
                <w:rFonts w:eastAsia="Times New Roman"/>
                <w:sz w:val="24"/>
                <w:lang w:val="en-US"/>
              </w:rPr>
              <w:t>IX</w:t>
            </w:r>
            <w:r w:rsidRPr="00AE190C">
              <w:rPr>
                <w:sz w:val="24"/>
                <w:lang w:eastAsia="uk-UA"/>
              </w:rPr>
              <w:t>;</w:t>
            </w:r>
          </w:p>
          <w:p w:rsidR="0062522D" w:rsidRPr="007C44C6" w:rsidRDefault="006E6DC2" w:rsidP="00F10CAD">
            <w:pPr>
              <w:pStyle w:val="rvps14"/>
              <w:spacing w:before="0" w:beforeAutospacing="0" w:after="0" w:afterAutospacing="0"/>
              <w:ind w:left="127" w:right="149"/>
            </w:pPr>
            <w:r w:rsidRPr="00AE190C">
              <w:t>за наявності достатнього фонду оплати праці – премія.</w:t>
            </w:r>
          </w:p>
        </w:tc>
      </w:tr>
      <w:tr w:rsidR="0062522D" w:rsidRPr="00802841" w:rsidTr="009421AC">
        <w:trPr>
          <w:trHeight w:val="1194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48654E">
            <w:pPr>
              <w:pStyle w:val="rvps14"/>
              <w:rPr>
                <w:b/>
              </w:rPr>
            </w:pPr>
            <w:r w:rsidRPr="00802841">
              <w:rPr>
                <w:b/>
              </w:rPr>
              <w:t>Інформація про строковість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</w:pPr>
            <w:proofErr w:type="spellStart"/>
            <w:r>
              <w:t>с</w:t>
            </w:r>
            <w:r w:rsidR="0062522D" w:rsidRPr="00802841">
              <w:t>троково</w:t>
            </w:r>
            <w:proofErr w:type="spellEnd"/>
          </w:p>
          <w:p w:rsidR="007A344A" w:rsidRPr="00365A0E" w:rsidRDefault="007A344A" w:rsidP="007A344A">
            <w:pPr>
              <w:pStyle w:val="rvps14"/>
              <w:spacing w:before="0" w:beforeAutospacing="0" w:after="0" w:afterAutospacing="0"/>
              <w:ind w:left="127"/>
              <w:jc w:val="both"/>
              <w:rPr>
                <w:sz w:val="16"/>
                <w:szCs w:val="16"/>
              </w:rPr>
            </w:pPr>
          </w:p>
          <w:p w:rsidR="004442F5" w:rsidRPr="00802841" w:rsidRDefault="008E1B75" w:rsidP="00F10CAD">
            <w:pPr>
              <w:pStyle w:val="rvps14"/>
              <w:spacing w:before="0" w:beforeAutospacing="0" w:after="0" w:afterAutospacing="0"/>
              <w:ind w:left="127"/>
              <w:jc w:val="both"/>
            </w:pPr>
            <w:r>
              <w:t xml:space="preserve">до призначення на цю посаду переможця конкурсу або до спливу </w:t>
            </w:r>
            <w:proofErr w:type="spellStart"/>
            <w:r>
              <w:t>дванадцятимісячного</w:t>
            </w:r>
            <w:proofErr w:type="spellEnd"/>
            <w:r>
              <w:t xml:space="preserve"> строку після припинення чи скасування воєнного стану.</w:t>
            </w:r>
          </w:p>
        </w:tc>
      </w:tr>
      <w:tr w:rsidR="0062522D" w:rsidRPr="00802841" w:rsidTr="009421AC">
        <w:trPr>
          <w:trHeight w:val="3822"/>
        </w:trPr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A100A9" w:rsidRDefault="0062522D" w:rsidP="001130C1">
            <w:pPr>
              <w:pStyle w:val="rvps14"/>
              <w:rPr>
                <w:b/>
              </w:rPr>
            </w:pPr>
            <w:r w:rsidRPr="00A100A9">
              <w:rPr>
                <w:b/>
              </w:rPr>
              <w:lastRenderedPageBreak/>
              <w:t xml:space="preserve">Перелік </w:t>
            </w:r>
            <w:r w:rsidR="001130C1">
              <w:rPr>
                <w:b/>
              </w:rPr>
              <w:t xml:space="preserve">документів, які необхідно </w:t>
            </w:r>
            <w:r w:rsidR="0048654E">
              <w:rPr>
                <w:b/>
              </w:rPr>
              <w:t>надати для призначення на посаду державної служби в період дії воєнного стану, в тому числі спосіб подання, адреса та строк їх подання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18" w:rsidRDefault="00DB2A18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1) заява;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2) резюме </w:t>
            </w:r>
            <w:r w:rsidR="00DB2A18">
              <w:rPr>
                <w:sz w:val="24"/>
              </w:rPr>
              <w:t xml:space="preserve">довільної форми або резюме </w:t>
            </w:r>
            <w:r>
              <w:rPr>
                <w:sz w:val="24"/>
              </w:rPr>
              <w:t>за формою згідно з додатком 2</w:t>
            </w:r>
            <w:r>
              <w:rPr>
                <w:sz w:val="24"/>
                <w:vertAlign w:val="superscript"/>
              </w:rPr>
              <w:t>1</w:t>
            </w:r>
            <w:r w:rsidR="00DB2A18">
              <w:rPr>
                <w:sz w:val="24"/>
              </w:rPr>
              <w:t xml:space="preserve"> Порядку проведення конкурсу на зайняття посад державної служби, затвердженого постановою КМУ від 25 березня 2016 року № 246;</w:t>
            </w:r>
          </w:p>
          <w:p w:rsidR="005E040C" w:rsidRDefault="005E040C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 xml:space="preserve">3) </w:t>
            </w:r>
            <w:r w:rsidR="00DB2A18">
              <w:rPr>
                <w:sz w:val="24"/>
              </w:rPr>
              <w:t>заповнена особова картка встановленого зразка, затверджена наказом Національного агентс</w:t>
            </w:r>
            <w:r w:rsidR="00414DB5">
              <w:rPr>
                <w:sz w:val="24"/>
              </w:rPr>
              <w:t>тва України з питань державної служби</w:t>
            </w:r>
            <w:r w:rsidR="00414DB5">
              <w:rPr>
                <w:sz w:val="24"/>
              </w:rPr>
              <w:br/>
              <w:t>19 травня 2020 року № 77-20;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4) документи, що підтверджують наявність громадянства України;</w:t>
            </w:r>
          </w:p>
          <w:p w:rsidR="00414DB5" w:rsidRDefault="00414DB5" w:rsidP="00365A0E">
            <w:pPr>
              <w:shd w:val="clear" w:color="auto" w:fill="FFFFFF"/>
              <w:tabs>
                <w:tab w:val="left" w:pos="612"/>
              </w:tabs>
              <w:ind w:left="187" w:right="102" w:firstLine="0"/>
              <w:rPr>
                <w:sz w:val="24"/>
              </w:rPr>
            </w:pPr>
            <w:r>
              <w:rPr>
                <w:sz w:val="24"/>
              </w:rPr>
              <w:t>5) документи, що підтверджують освіту та досвід роботи.</w:t>
            </w:r>
          </w:p>
          <w:p w:rsidR="005E040C" w:rsidRDefault="005E040C" w:rsidP="005E040C">
            <w:pPr>
              <w:shd w:val="clear" w:color="auto" w:fill="FFFFFF"/>
              <w:ind w:left="127" w:right="149" w:firstLine="0"/>
              <w:rPr>
                <w:b/>
                <w:sz w:val="12"/>
              </w:rPr>
            </w:pPr>
          </w:p>
          <w:p w:rsidR="00414DB5" w:rsidRPr="00365A0E" w:rsidRDefault="00414DB5" w:rsidP="00414DB5">
            <w:pPr>
              <w:shd w:val="clear" w:color="auto" w:fill="FFFFFF"/>
              <w:ind w:left="127" w:right="149" w:firstLine="0"/>
              <w:rPr>
                <w:sz w:val="24"/>
              </w:rPr>
            </w:pPr>
            <w:r w:rsidRPr="00365A0E">
              <w:rPr>
                <w:b/>
                <w:sz w:val="24"/>
              </w:rPr>
              <w:t xml:space="preserve">Документи </w:t>
            </w:r>
            <w:r w:rsidR="005E040C" w:rsidRPr="00365A0E">
              <w:rPr>
                <w:b/>
                <w:sz w:val="24"/>
              </w:rPr>
              <w:t>пода</w:t>
            </w:r>
            <w:r w:rsidRPr="00365A0E">
              <w:rPr>
                <w:b/>
                <w:sz w:val="24"/>
              </w:rPr>
              <w:t>ю</w:t>
            </w:r>
            <w:r w:rsidR="005E040C" w:rsidRPr="00365A0E">
              <w:rPr>
                <w:b/>
                <w:sz w:val="24"/>
              </w:rPr>
              <w:t>ться</w:t>
            </w:r>
            <w:r w:rsidRPr="00365A0E">
              <w:rPr>
                <w:b/>
                <w:sz w:val="24"/>
              </w:rPr>
              <w:t xml:space="preserve"> за </w:t>
            </w:r>
            <w:proofErr w:type="spellStart"/>
            <w:r w:rsidRPr="00365A0E">
              <w:rPr>
                <w:b/>
                <w:sz w:val="24"/>
              </w:rPr>
              <w:t>адресою</w:t>
            </w:r>
            <w:proofErr w:type="spellEnd"/>
            <w:r w:rsidRPr="00365A0E">
              <w:rPr>
                <w:b/>
                <w:sz w:val="24"/>
              </w:rPr>
              <w:t>:</w:t>
            </w:r>
            <w:r w:rsidRPr="00365A0E">
              <w:rPr>
                <w:sz w:val="24"/>
              </w:rPr>
              <w:t xml:space="preserve"> м. </w:t>
            </w:r>
            <w:r w:rsidR="00862068">
              <w:rPr>
                <w:sz w:val="24"/>
              </w:rPr>
              <w:t>Чернівці</w:t>
            </w:r>
            <w:r w:rsidRPr="00365A0E">
              <w:rPr>
                <w:sz w:val="24"/>
              </w:rPr>
              <w:t>,</w:t>
            </w:r>
            <w:r w:rsidRPr="00365A0E">
              <w:rPr>
                <w:sz w:val="24"/>
              </w:rPr>
              <w:br/>
              <w:t xml:space="preserve">вул. </w:t>
            </w:r>
            <w:r w:rsidR="00862068">
              <w:rPr>
                <w:sz w:val="24"/>
              </w:rPr>
              <w:t>Героїв Майдану</w:t>
            </w:r>
            <w:r w:rsidRPr="00365A0E">
              <w:rPr>
                <w:sz w:val="24"/>
              </w:rPr>
              <w:t xml:space="preserve">, </w:t>
            </w:r>
            <w:r w:rsidR="00862068">
              <w:rPr>
                <w:sz w:val="24"/>
              </w:rPr>
              <w:t>194а</w:t>
            </w:r>
            <w:r w:rsidRPr="00365A0E">
              <w:rPr>
                <w:sz w:val="24"/>
              </w:rPr>
              <w:t xml:space="preserve">, </w:t>
            </w:r>
            <w:proofErr w:type="spellStart"/>
            <w:r w:rsidRPr="00365A0E">
              <w:rPr>
                <w:sz w:val="24"/>
              </w:rPr>
              <w:t>каб</w:t>
            </w:r>
            <w:proofErr w:type="spellEnd"/>
            <w:r w:rsidRPr="00365A0E">
              <w:rPr>
                <w:sz w:val="24"/>
              </w:rPr>
              <w:t>. 4</w:t>
            </w:r>
            <w:r w:rsidR="00862068">
              <w:rPr>
                <w:sz w:val="24"/>
              </w:rPr>
              <w:t>19</w:t>
            </w:r>
            <w:r w:rsidRPr="00365A0E">
              <w:rPr>
                <w:sz w:val="24"/>
              </w:rPr>
              <w:t>.</w:t>
            </w:r>
          </w:p>
          <w:p w:rsidR="0062522D" w:rsidRPr="001C75D2" w:rsidRDefault="00034004" w:rsidP="00F42097">
            <w:pPr>
              <w:shd w:val="clear" w:color="auto" w:fill="FFFFFF"/>
              <w:ind w:left="127" w:right="149" w:firstLine="0"/>
              <w:rPr>
                <w:sz w:val="24"/>
              </w:rPr>
            </w:pPr>
            <w:r>
              <w:rPr>
                <w:b/>
                <w:sz w:val="24"/>
              </w:rPr>
              <w:t>Строк подання документів:</w:t>
            </w:r>
            <w:r>
              <w:rPr>
                <w:sz w:val="24"/>
              </w:rPr>
              <w:t xml:space="preserve"> </w:t>
            </w:r>
            <w:r w:rsidR="00F42097">
              <w:rPr>
                <w:sz w:val="24"/>
              </w:rPr>
              <w:t>9</w:t>
            </w:r>
            <w:r>
              <w:rPr>
                <w:sz w:val="24"/>
              </w:rPr>
              <w:t xml:space="preserve"> календарних днів до 17 год. 00 хв.</w:t>
            </w:r>
            <w:r>
              <w:rPr>
                <w:sz w:val="24"/>
              </w:rPr>
              <w:br/>
            </w:r>
            <w:r w:rsidR="00F42097">
              <w:rPr>
                <w:sz w:val="24"/>
              </w:rPr>
              <w:t>22</w:t>
            </w:r>
            <w:bookmarkStart w:id="0" w:name="_GoBack"/>
            <w:bookmarkEnd w:id="0"/>
            <w:r>
              <w:rPr>
                <w:sz w:val="24"/>
              </w:rPr>
              <w:t xml:space="preserve"> квітня 2025 року</w:t>
            </w:r>
          </w:p>
        </w:tc>
      </w:tr>
      <w:tr w:rsidR="00BC516B" w:rsidRPr="00802841" w:rsidTr="00F6155D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516B" w:rsidRPr="00BC516B" w:rsidRDefault="00BC516B" w:rsidP="00BC516B">
            <w:pPr>
              <w:ind w:right="126" w:firstLine="15"/>
              <w:rPr>
                <w:rFonts w:eastAsia="Times New Roman"/>
                <w:b/>
                <w:sz w:val="24"/>
              </w:rPr>
            </w:pPr>
            <w:r w:rsidRPr="00DC5DF0">
              <w:rPr>
                <w:rFonts w:eastAsia="Times New Roman"/>
                <w:b/>
                <w:sz w:val="24"/>
              </w:rPr>
              <w:t>Місце або спосіб проведення співбесіди</w:t>
            </w:r>
            <w:r>
              <w:rPr>
                <w:rFonts w:eastAsia="Times New Roman"/>
                <w:b/>
                <w:sz w:val="24"/>
              </w:rPr>
              <w:t xml:space="preserve"> з керівником</w:t>
            </w:r>
            <w:r w:rsidRPr="00DC5DF0">
              <w:rPr>
                <w:rFonts w:eastAsia="Times New Roman"/>
                <w:b/>
                <w:sz w:val="24"/>
              </w:rPr>
              <w:t xml:space="preserve"> 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6B" w:rsidRDefault="00BC516B" w:rsidP="006F00DF">
            <w:pPr>
              <w:pStyle w:val="a4"/>
              <w:spacing w:before="0" w:beforeAutospacing="0" w:after="0" w:afterAutospacing="0"/>
              <w:ind w:left="127" w:right="149"/>
              <w:jc w:val="both"/>
              <w:rPr>
                <w:lang w:val="uk-UA"/>
              </w:rPr>
            </w:pPr>
            <w:r w:rsidRPr="00C2355B">
              <w:rPr>
                <w:lang w:val="uk-UA"/>
              </w:rPr>
              <w:t xml:space="preserve">м. </w:t>
            </w:r>
            <w:r w:rsidR="00862068">
              <w:rPr>
                <w:lang w:val="uk-UA"/>
              </w:rPr>
              <w:t>Чернівці</w:t>
            </w:r>
            <w:r w:rsidRPr="00C2355B">
              <w:rPr>
                <w:lang w:val="uk-UA"/>
              </w:rPr>
              <w:t xml:space="preserve">, вул. </w:t>
            </w:r>
            <w:r w:rsidR="00862068">
              <w:rPr>
                <w:lang w:val="uk-UA"/>
              </w:rPr>
              <w:t>Героїв Майдану</w:t>
            </w:r>
            <w:r w:rsidRPr="00C2355B">
              <w:rPr>
                <w:lang w:val="uk-UA"/>
              </w:rPr>
              <w:t xml:space="preserve">, </w:t>
            </w:r>
            <w:r w:rsidR="00862068">
              <w:rPr>
                <w:lang w:val="uk-UA"/>
              </w:rPr>
              <w:t>194а</w:t>
            </w:r>
            <w:r>
              <w:rPr>
                <w:lang w:val="uk-UA"/>
              </w:rPr>
              <w:t xml:space="preserve"> (проведення співбесіди за фізичної присутності кандидатів)</w:t>
            </w:r>
          </w:p>
          <w:p w:rsidR="00BC516B" w:rsidRPr="00802841" w:rsidRDefault="00BC516B" w:rsidP="00BC516B">
            <w:pPr>
              <w:pStyle w:val="a4"/>
              <w:spacing w:before="0" w:beforeAutospacing="0" w:after="0" w:afterAutospacing="0"/>
              <w:ind w:left="127"/>
              <w:jc w:val="both"/>
              <w:rPr>
                <w:lang w:val="uk-UA"/>
              </w:rPr>
            </w:pPr>
          </w:p>
        </w:tc>
      </w:tr>
      <w:tr w:rsidR="0062522D" w:rsidRPr="00802841" w:rsidTr="00E81CB5"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2D" w:rsidRPr="00802841" w:rsidRDefault="0062522D" w:rsidP="006A2AF7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</w:t>
            </w:r>
            <w:r w:rsidR="0048654E">
              <w:rPr>
                <w:b/>
              </w:rPr>
              <w:t>цію з питань призначення на посаду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4C2" w:rsidRDefault="00862068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Мрачковська</w:t>
            </w:r>
            <w:proofErr w:type="spellEnd"/>
            <w:r>
              <w:rPr>
                <w:lang w:val="uk-UA"/>
              </w:rPr>
              <w:t xml:space="preserve"> Катерина</w:t>
            </w:r>
            <w:r w:rsidR="00D80BDA">
              <w:rPr>
                <w:lang w:val="uk-UA"/>
              </w:rPr>
              <w:t xml:space="preserve"> Іванівна</w:t>
            </w:r>
            <w:r w:rsidR="004754C2">
              <w:rPr>
                <w:lang w:val="uk-UA"/>
              </w:rPr>
              <w:t>,</w:t>
            </w:r>
          </w:p>
          <w:p w:rsidR="0062522D" w:rsidRPr="00802841" w:rsidRDefault="0062522D" w:rsidP="00E81CB5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802841">
              <w:rPr>
                <w:lang w:val="uk-UA"/>
              </w:rPr>
              <w:t>тел. (03</w:t>
            </w:r>
            <w:r w:rsidR="00126FD6">
              <w:rPr>
                <w:lang w:val="uk-UA"/>
              </w:rPr>
              <w:t>7</w:t>
            </w:r>
            <w:r w:rsidRPr="00802841">
              <w:rPr>
                <w:lang w:val="uk-UA"/>
              </w:rPr>
              <w:t xml:space="preserve">2) </w:t>
            </w:r>
            <w:r w:rsidR="00126FD6">
              <w:rPr>
                <w:lang w:val="uk-UA"/>
              </w:rPr>
              <w:t>58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95</w:t>
            </w:r>
            <w:r w:rsidRPr="00802841">
              <w:rPr>
                <w:lang w:val="uk-UA"/>
              </w:rPr>
              <w:t>-</w:t>
            </w:r>
            <w:r w:rsidR="00126FD6">
              <w:rPr>
                <w:lang w:val="uk-UA"/>
              </w:rPr>
              <w:t>51</w:t>
            </w:r>
          </w:p>
          <w:p w:rsidR="0062522D" w:rsidRPr="00D80BDA" w:rsidRDefault="006E6DC2" w:rsidP="00DD3C5B">
            <w:pPr>
              <w:pStyle w:val="a4"/>
              <w:spacing w:before="0" w:beforeAutospacing="0" w:after="0" w:afterAutospacing="0"/>
              <w:ind w:left="127" w:firstLine="62"/>
              <w:rPr>
                <w:lang w:val="uk-UA"/>
              </w:rPr>
            </w:pPr>
            <w:r w:rsidRPr="00AE190C">
              <w:rPr>
                <w:bCs/>
                <w:shd w:val="clear" w:color="auto" w:fill="FFFFFF"/>
                <w:lang w:val="en-US" w:eastAsia="en-US"/>
              </w:rPr>
              <w:t>cv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hr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@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land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gov</w:t>
            </w:r>
            <w:r w:rsidRPr="004F2E93">
              <w:rPr>
                <w:bCs/>
                <w:shd w:val="clear" w:color="auto" w:fill="FFFFFF"/>
                <w:lang w:val="uk-UA" w:eastAsia="en-US"/>
              </w:rPr>
              <w:t>.</w:t>
            </w:r>
            <w:r w:rsidRPr="00AE190C">
              <w:rPr>
                <w:bCs/>
                <w:shd w:val="clear" w:color="auto" w:fill="FFFFFF"/>
                <w:lang w:val="en-US" w:eastAsia="en-US"/>
              </w:rPr>
              <w:t>ua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Кваліфікаційні вимоги</w:t>
            </w:r>
          </w:p>
        </w:tc>
      </w:tr>
      <w:tr w:rsidR="001B3D49" w:rsidRPr="00802841" w:rsidTr="007C3C47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1.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Освіта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8951FD" w:rsidP="008951FD">
            <w:pPr>
              <w:pStyle w:val="rvps14"/>
              <w:ind w:left="127" w:right="149"/>
              <w:jc w:val="both"/>
            </w:pPr>
            <w:r w:rsidRPr="008951FD">
              <w:rPr>
                <w:shd w:val="clear" w:color="auto" w:fill="FFFFFF"/>
              </w:rPr>
              <w:t>вища землевпорядна або юридична освіта</w:t>
            </w:r>
          </w:p>
        </w:tc>
      </w:tr>
      <w:tr w:rsidR="001B3D49" w:rsidRPr="00802841" w:rsidTr="0075333C">
        <w:trPr>
          <w:trHeight w:val="33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D71046" w:rsidRDefault="001B3D49" w:rsidP="001B3D49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2.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02841" w:rsidRDefault="001B3D49" w:rsidP="001B3D49">
            <w:pPr>
              <w:pStyle w:val="rvps14"/>
              <w:rPr>
                <w:b/>
              </w:rPr>
            </w:pPr>
            <w:r w:rsidRPr="00802841">
              <w:rPr>
                <w:b/>
              </w:rPr>
              <w:t>Досвід роботи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D49" w:rsidRPr="008951FD" w:rsidRDefault="001B3D49" w:rsidP="00262D8B">
            <w:pPr>
              <w:pStyle w:val="rvps14"/>
              <w:ind w:left="127" w:right="149"/>
              <w:jc w:val="both"/>
            </w:pPr>
          </w:p>
        </w:tc>
      </w:tr>
      <w:tr w:rsidR="00271A76" w:rsidRPr="00802841" w:rsidTr="0075333C">
        <w:trPr>
          <w:trHeight w:val="51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D71046" w:rsidRDefault="00271A76" w:rsidP="00271A76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3.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rPr>
                <w:b/>
              </w:rPr>
            </w:pPr>
            <w:r w:rsidRPr="00802841">
              <w:rPr>
                <w:b/>
              </w:rPr>
              <w:t xml:space="preserve">Володіння </w:t>
            </w:r>
            <w:r>
              <w:rPr>
                <w:b/>
              </w:rPr>
              <w:t>державною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A76" w:rsidRPr="00802841" w:rsidRDefault="00271A76" w:rsidP="00271A76">
            <w:pPr>
              <w:pStyle w:val="rvps14"/>
              <w:ind w:left="127"/>
            </w:pPr>
            <w:r w:rsidRPr="00802841">
              <w:rPr>
                <w:rStyle w:val="rvts0"/>
              </w:rPr>
              <w:t>вільне володіння державною мовою</w:t>
            </w:r>
          </w:p>
        </w:tc>
      </w:tr>
      <w:tr w:rsidR="0062522D" w:rsidRPr="00802841" w:rsidTr="0075333C">
        <w:trPr>
          <w:trHeight w:val="548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D71046" w:rsidRDefault="0062522D" w:rsidP="0062522D">
            <w:pPr>
              <w:pStyle w:val="rvps12"/>
              <w:jc w:val="center"/>
              <w:rPr>
                <w:b/>
              </w:rPr>
            </w:pPr>
            <w:r w:rsidRPr="00D71046">
              <w:rPr>
                <w:b/>
              </w:rPr>
              <w:t>4.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rPr>
                <w:b/>
              </w:rPr>
            </w:pPr>
            <w:r>
              <w:rPr>
                <w:b/>
              </w:rPr>
              <w:t>Володіння іноземною мовою</w:t>
            </w:r>
          </w:p>
        </w:tc>
        <w:tc>
          <w:tcPr>
            <w:tcW w:w="7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2D" w:rsidRPr="00802841" w:rsidRDefault="0062522D" w:rsidP="0062522D">
            <w:pPr>
              <w:pStyle w:val="rvps14"/>
              <w:ind w:left="127"/>
              <w:rPr>
                <w:rStyle w:val="rvts0"/>
              </w:rPr>
            </w:pPr>
            <w:r>
              <w:rPr>
                <w:rStyle w:val="rvts0"/>
              </w:rPr>
              <w:t>-</w:t>
            </w:r>
          </w:p>
        </w:tc>
      </w:tr>
      <w:tr w:rsidR="0062522D" w:rsidRPr="00802841" w:rsidTr="007C3C47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CC6" w:rsidRPr="00D80BDA" w:rsidRDefault="0048654E" w:rsidP="0062522D">
            <w:pPr>
              <w:pStyle w:val="rvps14"/>
              <w:ind w:left="127"/>
              <w:jc w:val="center"/>
              <w:rPr>
                <w:rStyle w:val="rvts0"/>
                <w:b/>
              </w:rPr>
            </w:pPr>
            <w:r>
              <w:rPr>
                <w:b/>
              </w:rPr>
              <w:t xml:space="preserve">Інші вимоги </w:t>
            </w:r>
            <w:r w:rsidR="0062522D">
              <w:rPr>
                <w:b/>
              </w:rPr>
              <w:t>до</w:t>
            </w:r>
            <w:r>
              <w:rPr>
                <w:b/>
              </w:rPr>
              <w:t xml:space="preserve"> професійної </w:t>
            </w:r>
            <w:r w:rsidR="0062522D">
              <w:rPr>
                <w:b/>
              </w:rPr>
              <w:t>компетентності</w:t>
            </w:r>
            <w:r>
              <w:rPr>
                <w:b/>
              </w:rPr>
              <w:t xml:space="preserve"> (зазначаються за потреби)</w:t>
            </w:r>
          </w:p>
        </w:tc>
      </w:tr>
      <w:tr w:rsidR="00D80BDA" w:rsidRPr="00802841" w:rsidTr="001C3FC4">
        <w:tc>
          <w:tcPr>
            <w:tcW w:w="10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521FF7" w:rsidRDefault="00D80BDA" w:rsidP="0062522D">
            <w:pPr>
              <w:pStyle w:val="rvps12"/>
              <w:jc w:val="center"/>
              <w:rPr>
                <w:b/>
              </w:rPr>
            </w:pPr>
            <w:r w:rsidRPr="00521FF7">
              <w:rPr>
                <w:b/>
              </w:rPr>
              <w:t xml:space="preserve">Вимога </w:t>
            </w:r>
          </w:p>
        </w:tc>
      </w:tr>
      <w:tr w:rsidR="00D80BDA" w:rsidRPr="00802841" w:rsidTr="0072477D"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E91A16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E91A16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D80B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 w:firstLine="0"/>
              <w:rPr>
                <w:rFonts w:eastAsia="Times New Roman"/>
                <w:color w:val="000000"/>
                <w:sz w:val="24"/>
              </w:rPr>
            </w:pPr>
            <w:r w:rsidRPr="00D80BDA">
              <w:rPr>
                <w:rFonts w:eastAsia="Times New Roman"/>
                <w:color w:val="000000"/>
                <w:sz w:val="24"/>
              </w:rPr>
              <w:t>Прийняття ефективних рішень</w:t>
            </w:r>
          </w:p>
        </w:tc>
      </w:tr>
      <w:tr w:rsidR="00D80BDA" w:rsidRPr="00802841" w:rsidTr="006D6333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1B3D49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1B3D49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Управління організацією роботи</w:t>
            </w:r>
          </w:p>
        </w:tc>
      </w:tr>
      <w:tr w:rsidR="00D80BDA" w:rsidRPr="00802841" w:rsidTr="00E50B61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B2160F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2160F">
              <w:rPr>
                <w:b/>
              </w:rPr>
              <w:t>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536DF7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>Цифрова грамотність</w:t>
            </w:r>
          </w:p>
        </w:tc>
      </w:tr>
      <w:tr w:rsidR="00D80BDA" w:rsidRPr="00802841" w:rsidTr="00FA225B">
        <w:trPr>
          <w:trHeight w:val="44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Default="00D80BDA" w:rsidP="006D09A8">
            <w:pPr>
              <w:pStyle w:val="rvps12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0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DA" w:rsidRPr="00D80BDA" w:rsidRDefault="00D80BDA" w:rsidP="009717C6">
            <w:pPr>
              <w:tabs>
                <w:tab w:val="left" w:pos="410"/>
                <w:tab w:val="left" w:pos="754"/>
                <w:tab w:val="left" w:pos="1037"/>
              </w:tabs>
              <w:ind w:left="133" w:right="125" w:firstLine="0"/>
              <w:rPr>
                <w:rFonts w:eastAsia="Times New Roman"/>
                <w:sz w:val="24"/>
              </w:rPr>
            </w:pPr>
            <w:r w:rsidRPr="00D80BDA">
              <w:rPr>
                <w:rFonts w:eastAsia="Times New Roman"/>
                <w:sz w:val="24"/>
              </w:rPr>
              <w:t xml:space="preserve">Знання </w:t>
            </w:r>
            <w:r w:rsidR="009717C6">
              <w:rPr>
                <w:rFonts w:eastAsia="Times New Roman"/>
                <w:sz w:val="24"/>
              </w:rPr>
              <w:t>законод</w:t>
            </w:r>
            <w:r w:rsidR="00D07B75">
              <w:rPr>
                <w:rFonts w:eastAsia="Times New Roman"/>
                <w:sz w:val="24"/>
              </w:rPr>
              <w:t>авства</w:t>
            </w:r>
          </w:p>
        </w:tc>
      </w:tr>
    </w:tbl>
    <w:p w:rsidR="00977CB9" w:rsidRDefault="00977CB9" w:rsidP="00AF5423"/>
    <w:sectPr w:rsidR="00977CB9" w:rsidSect="0075333C">
      <w:pgSz w:w="11906" w:h="16838"/>
      <w:pgMar w:top="284" w:right="28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AA1C35"/>
    <w:multiLevelType w:val="hybridMultilevel"/>
    <w:tmpl w:val="AE569050"/>
    <w:lvl w:ilvl="0" w:tplc="0D8AAB5A">
      <w:start w:val="1"/>
      <w:numFmt w:val="bullet"/>
      <w:lvlText w:val=""/>
      <w:lvlJc w:val="left"/>
      <w:pPr>
        <w:ind w:left="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7"/>
        </w:tabs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7"/>
        </w:tabs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7"/>
        </w:tabs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7"/>
        </w:tabs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7"/>
        </w:tabs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7"/>
        </w:tabs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7"/>
        </w:tabs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7"/>
        </w:tabs>
        <w:ind w:left="7217" w:hanging="360"/>
      </w:pPr>
      <w:rPr>
        <w:rFonts w:ascii="Wingdings" w:hAnsi="Wingdings" w:hint="default"/>
      </w:rPr>
    </w:lvl>
  </w:abstractNum>
  <w:abstractNum w:abstractNumId="2" w15:restartNumberingAfterBreak="0">
    <w:nsid w:val="1D1C61DD"/>
    <w:multiLevelType w:val="hybridMultilevel"/>
    <w:tmpl w:val="4BE044BC"/>
    <w:lvl w:ilvl="0" w:tplc="264A416C">
      <w:start w:val="1"/>
      <w:numFmt w:val="decimal"/>
      <w:lvlText w:val="%1)"/>
      <w:lvlJc w:val="left"/>
      <w:pPr>
        <w:ind w:left="487" w:hanging="360"/>
      </w:pPr>
      <w:rPr>
        <w:rFonts w:eastAsia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" w15:restartNumberingAfterBreak="0">
    <w:nsid w:val="20A04D28"/>
    <w:multiLevelType w:val="hybridMultilevel"/>
    <w:tmpl w:val="413E4B88"/>
    <w:lvl w:ilvl="0" w:tplc="E46467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34136A2F"/>
    <w:multiLevelType w:val="hybridMultilevel"/>
    <w:tmpl w:val="7F242AA2"/>
    <w:lvl w:ilvl="0" w:tplc="D714A128">
      <w:start w:val="1"/>
      <w:numFmt w:val="decimal"/>
      <w:lvlText w:val="%1)"/>
      <w:lvlJc w:val="left"/>
      <w:pPr>
        <w:ind w:left="487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68695C68"/>
    <w:multiLevelType w:val="hybridMultilevel"/>
    <w:tmpl w:val="0542157A"/>
    <w:lvl w:ilvl="0" w:tplc="A024140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702A41D9"/>
    <w:multiLevelType w:val="hybridMultilevel"/>
    <w:tmpl w:val="8EF8684E"/>
    <w:lvl w:ilvl="0" w:tplc="04D47B26">
      <w:start w:val="1"/>
      <w:numFmt w:val="decimal"/>
      <w:lvlText w:val="%1)"/>
      <w:lvlJc w:val="left"/>
      <w:pPr>
        <w:ind w:left="4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207" w:hanging="360"/>
      </w:pPr>
    </w:lvl>
    <w:lvl w:ilvl="2" w:tplc="0422001B" w:tentative="1">
      <w:start w:val="1"/>
      <w:numFmt w:val="lowerRoman"/>
      <w:lvlText w:val="%3."/>
      <w:lvlJc w:val="right"/>
      <w:pPr>
        <w:ind w:left="1927" w:hanging="180"/>
      </w:pPr>
    </w:lvl>
    <w:lvl w:ilvl="3" w:tplc="0422000F" w:tentative="1">
      <w:start w:val="1"/>
      <w:numFmt w:val="decimal"/>
      <w:lvlText w:val="%4."/>
      <w:lvlJc w:val="left"/>
      <w:pPr>
        <w:ind w:left="2647" w:hanging="360"/>
      </w:pPr>
    </w:lvl>
    <w:lvl w:ilvl="4" w:tplc="04220019" w:tentative="1">
      <w:start w:val="1"/>
      <w:numFmt w:val="lowerLetter"/>
      <w:lvlText w:val="%5."/>
      <w:lvlJc w:val="left"/>
      <w:pPr>
        <w:ind w:left="3367" w:hanging="360"/>
      </w:pPr>
    </w:lvl>
    <w:lvl w:ilvl="5" w:tplc="0422001B" w:tentative="1">
      <w:start w:val="1"/>
      <w:numFmt w:val="lowerRoman"/>
      <w:lvlText w:val="%6."/>
      <w:lvlJc w:val="right"/>
      <w:pPr>
        <w:ind w:left="4087" w:hanging="180"/>
      </w:pPr>
    </w:lvl>
    <w:lvl w:ilvl="6" w:tplc="0422000F" w:tentative="1">
      <w:start w:val="1"/>
      <w:numFmt w:val="decimal"/>
      <w:lvlText w:val="%7."/>
      <w:lvlJc w:val="left"/>
      <w:pPr>
        <w:ind w:left="4807" w:hanging="360"/>
      </w:pPr>
    </w:lvl>
    <w:lvl w:ilvl="7" w:tplc="04220019" w:tentative="1">
      <w:start w:val="1"/>
      <w:numFmt w:val="lowerLetter"/>
      <w:lvlText w:val="%8."/>
      <w:lvlJc w:val="left"/>
      <w:pPr>
        <w:ind w:left="5527" w:hanging="360"/>
      </w:pPr>
    </w:lvl>
    <w:lvl w:ilvl="8" w:tplc="0422001B" w:tentative="1">
      <w:start w:val="1"/>
      <w:numFmt w:val="lowerRoman"/>
      <w:lvlText w:val="%9."/>
      <w:lvlJc w:val="right"/>
      <w:pPr>
        <w:ind w:left="6247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5CF"/>
    <w:rsid w:val="00002055"/>
    <w:rsid w:val="0001368D"/>
    <w:rsid w:val="00017D60"/>
    <w:rsid w:val="00023B33"/>
    <w:rsid w:val="0003103F"/>
    <w:rsid w:val="00034004"/>
    <w:rsid w:val="000365CF"/>
    <w:rsid w:val="00054243"/>
    <w:rsid w:val="0005448C"/>
    <w:rsid w:val="00075BCA"/>
    <w:rsid w:val="000832A2"/>
    <w:rsid w:val="00083487"/>
    <w:rsid w:val="000851B8"/>
    <w:rsid w:val="00087178"/>
    <w:rsid w:val="00092849"/>
    <w:rsid w:val="000B39CB"/>
    <w:rsid w:val="000C6622"/>
    <w:rsid w:val="000C681B"/>
    <w:rsid w:val="000C6B82"/>
    <w:rsid w:val="000E3354"/>
    <w:rsid w:val="001012C8"/>
    <w:rsid w:val="001130C1"/>
    <w:rsid w:val="00126FD6"/>
    <w:rsid w:val="00152728"/>
    <w:rsid w:val="001557F7"/>
    <w:rsid w:val="00162276"/>
    <w:rsid w:val="0016231D"/>
    <w:rsid w:val="00174FB1"/>
    <w:rsid w:val="00183556"/>
    <w:rsid w:val="0018357D"/>
    <w:rsid w:val="00190A2B"/>
    <w:rsid w:val="00190A99"/>
    <w:rsid w:val="001A045B"/>
    <w:rsid w:val="001B1C54"/>
    <w:rsid w:val="001B3D49"/>
    <w:rsid w:val="001C596E"/>
    <w:rsid w:val="001E26C4"/>
    <w:rsid w:val="00200430"/>
    <w:rsid w:val="002124B9"/>
    <w:rsid w:val="00214BB1"/>
    <w:rsid w:val="00262D8B"/>
    <w:rsid w:val="00271949"/>
    <w:rsid w:val="00271A76"/>
    <w:rsid w:val="0027263F"/>
    <w:rsid w:val="00280B50"/>
    <w:rsid w:val="00284CC8"/>
    <w:rsid w:val="0029399E"/>
    <w:rsid w:val="002E1EA3"/>
    <w:rsid w:val="002E6208"/>
    <w:rsid w:val="003030AF"/>
    <w:rsid w:val="0032118E"/>
    <w:rsid w:val="00323258"/>
    <w:rsid w:val="00342FBC"/>
    <w:rsid w:val="00345668"/>
    <w:rsid w:val="00354A87"/>
    <w:rsid w:val="00361BC5"/>
    <w:rsid w:val="00363E0B"/>
    <w:rsid w:val="00365A0E"/>
    <w:rsid w:val="003745F8"/>
    <w:rsid w:val="00380A09"/>
    <w:rsid w:val="003A2DD8"/>
    <w:rsid w:val="003A4AD4"/>
    <w:rsid w:val="003B1D2A"/>
    <w:rsid w:val="003B6C58"/>
    <w:rsid w:val="003D0A6F"/>
    <w:rsid w:val="003D5FC5"/>
    <w:rsid w:val="003E429C"/>
    <w:rsid w:val="003F7C38"/>
    <w:rsid w:val="00400030"/>
    <w:rsid w:val="00406774"/>
    <w:rsid w:val="00414DB5"/>
    <w:rsid w:val="004175AF"/>
    <w:rsid w:val="00420481"/>
    <w:rsid w:val="00420EAC"/>
    <w:rsid w:val="00421E83"/>
    <w:rsid w:val="004242A1"/>
    <w:rsid w:val="00427589"/>
    <w:rsid w:val="00440D49"/>
    <w:rsid w:val="004442F5"/>
    <w:rsid w:val="0045075F"/>
    <w:rsid w:val="00473B33"/>
    <w:rsid w:val="004754C2"/>
    <w:rsid w:val="00475A27"/>
    <w:rsid w:val="0048141B"/>
    <w:rsid w:val="0048654E"/>
    <w:rsid w:val="0049158B"/>
    <w:rsid w:val="00496C8D"/>
    <w:rsid w:val="004A02DE"/>
    <w:rsid w:val="004A118E"/>
    <w:rsid w:val="004A7490"/>
    <w:rsid w:val="004B35E2"/>
    <w:rsid w:val="004C1481"/>
    <w:rsid w:val="004D0088"/>
    <w:rsid w:val="004E5057"/>
    <w:rsid w:val="00503C3B"/>
    <w:rsid w:val="005047F0"/>
    <w:rsid w:val="0050522E"/>
    <w:rsid w:val="00520751"/>
    <w:rsid w:val="0054384B"/>
    <w:rsid w:val="005651FB"/>
    <w:rsid w:val="00565A28"/>
    <w:rsid w:val="0059294D"/>
    <w:rsid w:val="00595167"/>
    <w:rsid w:val="005C0B30"/>
    <w:rsid w:val="005C73EC"/>
    <w:rsid w:val="005D3CD2"/>
    <w:rsid w:val="005E040C"/>
    <w:rsid w:val="005E1720"/>
    <w:rsid w:val="005E2B06"/>
    <w:rsid w:val="005E7217"/>
    <w:rsid w:val="005F5291"/>
    <w:rsid w:val="006221F9"/>
    <w:rsid w:val="0062522D"/>
    <w:rsid w:val="006258A3"/>
    <w:rsid w:val="00630CB7"/>
    <w:rsid w:val="0065009B"/>
    <w:rsid w:val="006669F7"/>
    <w:rsid w:val="006708B4"/>
    <w:rsid w:val="00674D28"/>
    <w:rsid w:val="00684AC1"/>
    <w:rsid w:val="00697638"/>
    <w:rsid w:val="006A1B75"/>
    <w:rsid w:val="006A2AF7"/>
    <w:rsid w:val="006B5FE6"/>
    <w:rsid w:val="006B6B4C"/>
    <w:rsid w:val="006D4133"/>
    <w:rsid w:val="006D717F"/>
    <w:rsid w:val="006E48AE"/>
    <w:rsid w:val="006E6DC2"/>
    <w:rsid w:val="006F00DF"/>
    <w:rsid w:val="007008AC"/>
    <w:rsid w:val="007107C1"/>
    <w:rsid w:val="00730916"/>
    <w:rsid w:val="00741020"/>
    <w:rsid w:val="007413AA"/>
    <w:rsid w:val="00751F11"/>
    <w:rsid w:val="007521D2"/>
    <w:rsid w:val="0075333C"/>
    <w:rsid w:val="00771107"/>
    <w:rsid w:val="007A344A"/>
    <w:rsid w:val="007B117A"/>
    <w:rsid w:val="007B5D04"/>
    <w:rsid w:val="007C44C6"/>
    <w:rsid w:val="007C46FC"/>
    <w:rsid w:val="007E00DD"/>
    <w:rsid w:val="007E0EE1"/>
    <w:rsid w:val="007E234C"/>
    <w:rsid w:val="007F0DE6"/>
    <w:rsid w:val="008004DD"/>
    <w:rsid w:val="0080421E"/>
    <w:rsid w:val="00810C66"/>
    <w:rsid w:val="00815953"/>
    <w:rsid w:val="00826037"/>
    <w:rsid w:val="00840B17"/>
    <w:rsid w:val="0084203E"/>
    <w:rsid w:val="00852081"/>
    <w:rsid w:val="0085248F"/>
    <w:rsid w:val="00862068"/>
    <w:rsid w:val="00864920"/>
    <w:rsid w:val="00866ED2"/>
    <w:rsid w:val="0086780F"/>
    <w:rsid w:val="00874C6B"/>
    <w:rsid w:val="00885D4D"/>
    <w:rsid w:val="008949D1"/>
    <w:rsid w:val="008951FD"/>
    <w:rsid w:val="008A0B82"/>
    <w:rsid w:val="008C5D6F"/>
    <w:rsid w:val="008E1B75"/>
    <w:rsid w:val="008E3930"/>
    <w:rsid w:val="008E48C0"/>
    <w:rsid w:val="008F6CC6"/>
    <w:rsid w:val="008F7F99"/>
    <w:rsid w:val="00915FD2"/>
    <w:rsid w:val="00931F09"/>
    <w:rsid w:val="00941893"/>
    <w:rsid w:val="009421AC"/>
    <w:rsid w:val="00942C74"/>
    <w:rsid w:val="00950C5A"/>
    <w:rsid w:val="009717C6"/>
    <w:rsid w:val="009744C4"/>
    <w:rsid w:val="00977CB9"/>
    <w:rsid w:val="0098143A"/>
    <w:rsid w:val="00990492"/>
    <w:rsid w:val="009956B3"/>
    <w:rsid w:val="009D1753"/>
    <w:rsid w:val="00A03E90"/>
    <w:rsid w:val="00A17C4E"/>
    <w:rsid w:val="00A244FF"/>
    <w:rsid w:val="00A32862"/>
    <w:rsid w:val="00A471C5"/>
    <w:rsid w:val="00A70FEC"/>
    <w:rsid w:val="00A80F41"/>
    <w:rsid w:val="00A879EE"/>
    <w:rsid w:val="00A87CAF"/>
    <w:rsid w:val="00A94194"/>
    <w:rsid w:val="00A94881"/>
    <w:rsid w:val="00AA7351"/>
    <w:rsid w:val="00AB6466"/>
    <w:rsid w:val="00AC2330"/>
    <w:rsid w:val="00AC3EC7"/>
    <w:rsid w:val="00AD64BB"/>
    <w:rsid w:val="00AE0202"/>
    <w:rsid w:val="00AF5423"/>
    <w:rsid w:val="00B01924"/>
    <w:rsid w:val="00B03945"/>
    <w:rsid w:val="00B0622E"/>
    <w:rsid w:val="00B10327"/>
    <w:rsid w:val="00B2158F"/>
    <w:rsid w:val="00B2160F"/>
    <w:rsid w:val="00B24923"/>
    <w:rsid w:val="00B43163"/>
    <w:rsid w:val="00B45FB0"/>
    <w:rsid w:val="00B551D5"/>
    <w:rsid w:val="00B63C9D"/>
    <w:rsid w:val="00B66BD6"/>
    <w:rsid w:val="00B70FDA"/>
    <w:rsid w:val="00B80EAD"/>
    <w:rsid w:val="00B86872"/>
    <w:rsid w:val="00B92743"/>
    <w:rsid w:val="00B9796E"/>
    <w:rsid w:val="00BB539E"/>
    <w:rsid w:val="00BB734D"/>
    <w:rsid w:val="00BC516B"/>
    <w:rsid w:val="00BE08A4"/>
    <w:rsid w:val="00BE1CEF"/>
    <w:rsid w:val="00BE5B90"/>
    <w:rsid w:val="00BF1F51"/>
    <w:rsid w:val="00C20CE0"/>
    <w:rsid w:val="00C224BD"/>
    <w:rsid w:val="00C2355B"/>
    <w:rsid w:val="00C3003F"/>
    <w:rsid w:val="00C351DC"/>
    <w:rsid w:val="00C40960"/>
    <w:rsid w:val="00C40D23"/>
    <w:rsid w:val="00C43857"/>
    <w:rsid w:val="00C45171"/>
    <w:rsid w:val="00C538C0"/>
    <w:rsid w:val="00C54BE4"/>
    <w:rsid w:val="00C57C4C"/>
    <w:rsid w:val="00C808BC"/>
    <w:rsid w:val="00C92DE4"/>
    <w:rsid w:val="00C95AE4"/>
    <w:rsid w:val="00C95E40"/>
    <w:rsid w:val="00CB56AC"/>
    <w:rsid w:val="00CC07CD"/>
    <w:rsid w:val="00CC2A14"/>
    <w:rsid w:val="00CD2FA9"/>
    <w:rsid w:val="00CD4CD8"/>
    <w:rsid w:val="00CE03A9"/>
    <w:rsid w:val="00CE5CA3"/>
    <w:rsid w:val="00CE6675"/>
    <w:rsid w:val="00CF039B"/>
    <w:rsid w:val="00D06D91"/>
    <w:rsid w:val="00D07B75"/>
    <w:rsid w:val="00D16B55"/>
    <w:rsid w:val="00D26989"/>
    <w:rsid w:val="00D32951"/>
    <w:rsid w:val="00D37FF1"/>
    <w:rsid w:val="00D54DEE"/>
    <w:rsid w:val="00D56C0F"/>
    <w:rsid w:val="00D62FA6"/>
    <w:rsid w:val="00D71046"/>
    <w:rsid w:val="00D77457"/>
    <w:rsid w:val="00D80BDA"/>
    <w:rsid w:val="00D83A43"/>
    <w:rsid w:val="00D93A6A"/>
    <w:rsid w:val="00D9659B"/>
    <w:rsid w:val="00DA2396"/>
    <w:rsid w:val="00DB0807"/>
    <w:rsid w:val="00DB23CC"/>
    <w:rsid w:val="00DB2A18"/>
    <w:rsid w:val="00DC0B22"/>
    <w:rsid w:val="00DD0AF5"/>
    <w:rsid w:val="00DD3C5B"/>
    <w:rsid w:val="00DD4015"/>
    <w:rsid w:val="00DD506C"/>
    <w:rsid w:val="00DD65B0"/>
    <w:rsid w:val="00DE2FDD"/>
    <w:rsid w:val="00DF5562"/>
    <w:rsid w:val="00DF5A48"/>
    <w:rsid w:val="00E057F4"/>
    <w:rsid w:val="00E05FEE"/>
    <w:rsid w:val="00E1437D"/>
    <w:rsid w:val="00E15B9B"/>
    <w:rsid w:val="00E17340"/>
    <w:rsid w:val="00E22D96"/>
    <w:rsid w:val="00E248F8"/>
    <w:rsid w:val="00E2726D"/>
    <w:rsid w:val="00E305C5"/>
    <w:rsid w:val="00E360E9"/>
    <w:rsid w:val="00E368D3"/>
    <w:rsid w:val="00E419AC"/>
    <w:rsid w:val="00E4437C"/>
    <w:rsid w:val="00E46EB3"/>
    <w:rsid w:val="00E81CB5"/>
    <w:rsid w:val="00E8512C"/>
    <w:rsid w:val="00E85564"/>
    <w:rsid w:val="00E91A16"/>
    <w:rsid w:val="00E92CF7"/>
    <w:rsid w:val="00E93C91"/>
    <w:rsid w:val="00EB6DB8"/>
    <w:rsid w:val="00ED2F3C"/>
    <w:rsid w:val="00EE5316"/>
    <w:rsid w:val="00EF34D2"/>
    <w:rsid w:val="00EF3DE3"/>
    <w:rsid w:val="00F06EFA"/>
    <w:rsid w:val="00F10CAD"/>
    <w:rsid w:val="00F22804"/>
    <w:rsid w:val="00F30883"/>
    <w:rsid w:val="00F34E1F"/>
    <w:rsid w:val="00F4122B"/>
    <w:rsid w:val="00F42097"/>
    <w:rsid w:val="00F61226"/>
    <w:rsid w:val="00F61839"/>
    <w:rsid w:val="00F708E1"/>
    <w:rsid w:val="00F72B03"/>
    <w:rsid w:val="00F735C5"/>
    <w:rsid w:val="00F803DA"/>
    <w:rsid w:val="00F856E7"/>
    <w:rsid w:val="00F94BFE"/>
    <w:rsid w:val="00F9655C"/>
    <w:rsid w:val="00FB307B"/>
    <w:rsid w:val="00FC505F"/>
    <w:rsid w:val="00FC7C5A"/>
    <w:rsid w:val="00FD4718"/>
    <w:rsid w:val="00FD5297"/>
    <w:rsid w:val="00FD61BC"/>
    <w:rsid w:val="00FE2B23"/>
    <w:rsid w:val="00FE2B7A"/>
    <w:rsid w:val="00FE6460"/>
    <w:rsid w:val="00FF2FB4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D8975"/>
  <w15:docId w15:val="{E84D9997-F602-40CC-8170-9A9CE2C9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B9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15B9B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rsid w:val="00E15B9B"/>
    <w:rPr>
      <w:rFonts w:cs="Times New Roman"/>
    </w:rPr>
  </w:style>
  <w:style w:type="paragraph" w:styleId="a4">
    <w:name w:val="Normal (Web)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15">
    <w:name w:val="rvts15"/>
    <w:rsid w:val="00E15B9B"/>
    <w:rPr>
      <w:rFonts w:cs="Times New Roman"/>
    </w:rPr>
  </w:style>
  <w:style w:type="paragraph" w:customStyle="1" w:styleId="rvps12">
    <w:name w:val="rvps12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E15B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styleId="a5">
    <w:name w:val="List Paragraph"/>
    <w:basedOn w:val="a"/>
    <w:uiPriority w:val="34"/>
    <w:qFormat/>
    <w:rsid w:val="00E15B9B"/>
    <w:pPr>
      <w:spacing w:after="160" w:line="259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Body Text"/>
    <w:basedOn w:val="a"/>
    <w:link w:val="1"/>
    <w:uiPriority w:val="99"/>
    <w:rsid w:val="00E15B9B"/>
    <w:pPr>
      <w:ind w:firstLine="0"/>
      <w:jc w:val="left"/>
    </w:pPr>
    <w:rPr>
      <w:rFonts w:eastAsia="Times New Roman"/>
      <w:color w:val="00000A"/>
    </w:rPr>
  </w:style>
  <w:style w:type="character" w:customStyle="1" w:styleId="a7">
    <w:name w:val="Основной текст Знак"/>
    <w:basedOn w:val="a0"/>
    <w:uiPriority w:val="99"/>
    <w:semiHidden/>
    <w:rsid w:val="00E15B9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1">
    <w:name w:val="Основной текст Знак1"/>
    <w:basedOn w:val="a0"/>
    <w:link w:val="a6"/>
    <w:uiPriority w:val="99"/>
    <w:locked/>
    <w:rsid w:val="00E15B9B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Bodytext2">
    <w:name w:val="Body text (2)"/>
    <w:basedOn w:val="a"/>
    <w:uiPriority w:val="99"/>
    <w:rsid w:val="00E15B9B"/>
    <w:pPr>
      <w:widowControl w:val="0"/>
      <w:shd w:val="clear" w:color="auto" w:fill="FFFFFF"/>
      <w:suppressAutoHyphens/>
      <w:spacing w:line="322" w:lineRule="exact"/>
      <w:ind w:firstLine="0"/>
    </w:pPr>
    <w:rPr>
      <w:rFonts w:eastAsia="Times New Roman"/>
      <w:color w:val="000000"/>
      <w:kern w:val="2"/>
      <w:szCs w:val="28"/>
      <w:lang w:eastAsia="uk-UA"/>
    </w:rPr>
  </w:style>
  <w:style w:type="paragraph" w:styleId="HTML">
    <w:name w:val="HTML Preformatted"/>
    <w:basedOn w:val="a"/>
    <w:link w:val="HTML0"/>
    <w:uiPriority w:val="99"/>
    <w:rsid w:val="00E15B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2"/>
      <w:szCs w:val="22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E15B9B"/>
    <w:rPr>
      <w:rFonts w:ascii="Courier New" w:eastAsia="Times New Roman" w:hAnsi="Courier New" w:cs="Courier New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F803DA"/>
    <w:pPr>
      <w:ind w:firstLine="0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F803DA"/>
    <w:rPr>
      <w:rFonts w:ascii="Segoe UI" w:hAnsi="Segoe UI" w:cs="Segoe UI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354A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a"/>
    <w:uiPriority w:val="10"/>
    <w:rsid w:val="00354A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rvps7">
    <w:name w:val="rvps7"/>
    <w:basedOn w:val="a"/>
    <w:rsid w:val="00F61839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10">
    <w:name w:val="Обычный1"/>
    <w:basedOn w:val="a"/>
    <w:rsid w:val="00CE5CA3"/>
    <w:pPr>
      <w:suppressAutoHyphens/>
      <w:spacing w:before="280" w:after="280"/>
      <w:ind w:firstLine="0"/>
      <w:jc w:val="left"/>
    </w:pPr>
    <w:rPr>
      <w:rFonts w:eastAsia="Times New Roman"/>
      <w:sz w:val="24"/>
      <w:lang w:val="ru-RU" w:eastAsia="zh-CN"/>
    </w:rPr>
  </w:style>
  <w:style w:type="paragraph" w:customStyle="1" w:styleId="11">
    <w:name w:val="Абзац списка1"/>
    <w:basedOn w:val="a"/>
    <w:rsid w:val="00CE5CA3"/>
    <w:pPr>
      <w:suppressAutoHyphens/>
      <w:spacing w:before="280" w:after="280"/>
      <w:ind w:left="708"/>
      <w:jc w:val="left"/>
    </w:pPr>
    <w:rPr>
      <w:rFonts w:eastAsia="Times New Roman"/>
      <w:sz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3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50E69-B5B9-4198-BDDD-03FE6BDCD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Inna_2</dc:creator>
  <cp:keywords/>
  <dc:description/>
  <cp:lastModifiedBy>home</cp:lastModifiedBy>
  <cp:revision>8</cp:revision>
  <cp:lastPrinted>2022-07-11T13:46:00Z</cp:lastPrinted>
  <dcterms:created xsi:type="dcterms:W3CDTF">2024-07-02T07:24:00Z</dcterms:created>
  <dcterms:modified xsi:type="dcterms:W3CDTF">2025-04-11T11:55:00Z</dcterms:modified>
</cp:coreProperties>
</file>