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123826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77044A">
        <w:rPr>
          <w:rStyle w:val="rvts15"/>
          <w:b/>
          <w:sz w:val="24"/>
        </w:rPr>
        <w:t>2</w:t>
      </w:r>
      <w:r w:rsidR="006E6DC2">
        <w:rPr>
          <w:rStyle w:val="rvts15"/>
          <w:b/>
          <w:sz w:val="24"/>
        </w:rPr>
        <w:t>2.0</w:t>
      </w:r>
      <w:r w:rsidR="0077044A">
        <w:rPr>
          <w:rStyle w:val="rvts15"/>
          <w:b/>
          <w:sz w:val="24"/>
        </w:rPr>
        <w:t>1</w:t>
      </w:r>
      <w:r w:rsidR="006E6DC2">
        <w:rPr>
          <w:rStyle w:val="rvts15"/>
          <w:b/>
          <w:sz w:val="24"/>
        </w:rPr>
        <w:t>.202</w:t>
      </w:r>
      <w:r w:rsidR="0077044A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F10CAD">
        <w:rPr>
          <w:b/>
          <w:sz w:val="24"/>
        </w:rPr>
        <w:t>Б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10CAD">
        <w:rPr>
          <w:rStyle w:val="rvts15"/>
          <w:b/>
          <w:sz w:val="24"/>
        </w:rPr>
        <w:t>н</w:t>
      </w:r>
      <w:r w:rsidR="003F7C38">
        <w:rPr>
          <w:rStyle w:val="rvts15"/>
          <w:b/>
          <w:sz w:val="24"/>
        </w:rPr>
        <w:t xml:space="preserve">ачальник Відділу </w:t>
      </w:r>
      <w:r w:rsidR="00F10CAD">
        <w:rPr>
          <w:rStyle w:val="rvts15"/>
          <w:b/>
          <w:sz w:val="24"/>
        </w:rPr>
        <w:t>використання земель сільськогосподарського призначення Управління 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6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Забезпечення виконання вимог земельного законодавства України та наказів Держгеокадастру України в частині землеустрою та використання земель.</w:t>
            </w:r>
          </w:p>
          <w:p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F10CAD">
              <w:rPr>
                <w:rFonts w:eastAsia="Times New Roman"/>
                <w:sz w:val="24"/>
                <w:lang w:eastAsia="uk-UA"/>
              </w:rPr>
              <w:t>Брати участь у розробці цільових програм, з питань проведення землеустрою та використання земель.</w:t>
            </w:r>
          </w:p>
          <w:p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 xml:space="preserve">Брати участь в організації виконання робіт, </w:t>
            </w:r>
            <w:proofErr w:type="spellStart"/>
            <w:r w:rsidRPr="00F10CAD">
              <w:rPr>
                <w:rFonts w:eastAsia="Times New Roman"/>
                <w:sz w:val="24"/>
              </w:rPr>
              <w:t>пов</w:t>
            </w:r>
            <w:proofErr w:type="spellEnd"/>
            <w:r w:rsidRPr="00F10CAD">
              <w:rPr>
                <w:rFonts w:eastAsia="Times New Roman"/>
                <w:sz w:val="24"/>
                <w:lang w:val="ru-RU"/>
              </w:rPr>
              <w:t>’</w:t>
            </w:r>
            <w:proofErr w:type="spellStart"/>
            <w:r w:rsidRPr="00F10CAD">
              <w:rPr>
                <w:rFonts w:eastAsia="Times New Roman"/>
                <w:sz w:val="24"/>
              </w:rPr>
              <w:t>язаних</w:t>
            </w:r>
            <w:proofErr w:type="spellEnd"/>
            <w:r w:rsidRPr="00F10CAD">
              <w:rPr>
                <w:rFonts w:eastAsia="Times New Roman"/>
                <w:sz w:val="24"/>
              </w:rPr>
              <w:t xml:space="preserve"> з проведення земельної реформи.</w:t>
            </w:r>
          </w:p>
          <w:p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відділу.</w:t>
            </w:r>
          </w:p>
          <w:p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У межах компетенції забезпечення створення, формування і ведення Державного фонду документації із землеустрою та оцінки земель.</w:t>
            </w:r>
          </w:p>
          <w:p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Забезпечення проведення державної інвентаризації земель, в межах покладених завдань.</w:t>
            </w:r>
          </w:p>
          <w:p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F10CAD">
              <w:rPr>
                <w:rFonts w:eastAsia="Times New Roman"/>
                <w:sz w:val="24"/>
                <w:lang w:eastAsia="uk-UA"/>
              </w:rPr>
              <w:t>Забезпечення надання статистичної звітності з питань землеустрою та використання земель.</w:t>
            </w:r>
          </w:p>
          <w:p w:rsidR="00F10CAD" w:rsidRPr="007C44C6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F10CAD">
              <w:rPr>
                <w:rFonts w:eastAsia="Times New Roman"/>
                <w:sz w:val="24"/>
                <w:lang w:eastAsia="uk-UA"/>
              </w:rPr>
              <w:t>Забезпечення обліку, зберігання та надання інформації, що міститься в документації із землеустрою, яка включена і надходить до Державного фонду документації із землеустрою та оцінки земель (на регіональному та місцевому рівнях).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F10CAD">
              <w:rPr>
                <w:sz w:val="24"/>
                <w:lang w:eastAsia="uk-UA"/>
              </w:rPr>
              <w:t>5678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506B1A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506B1A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506B1A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 w:rsidR="00506B1A"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91447B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F10CAD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91447B">
              <w:rPr>
                <w:sz w:val="24"/>
              </w:rPr>
              <w:t>27</w:t>
            </w:r>
            <w:r w:rsidR="005E040C" w:rsidRPr="00365A0E">
              <w:rPr>
                <w:sz w:val="24"/>
              </w:rPr>
              <w:t xml:space="preserve"> </w:t>
            </w:r>
            <w:r w:rsidR="0091447B">
              <w:rPr>
                <w:sz w:val="24"/>
              </w:rPr>
              <w:t>січня</w:t>
            </w:r>
            <w:r w:rsidR="005E040C" w:rsidRPr="00365A0E">
              <w:rPr>
                <w:sz w:val="24"/>
              </w:rPr>
              <w:t xml:space="preserve"> 202</w:t>
            </w:r>
            <w:r w:rsidR="0091447B">
              <w:rPr>
                <w:sz w:val="24"/>
              </w:rPr>
              <w:t>5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446FEC" w:rsidP="00262D8B">
            <w:pPr>
              <w:pStyle w:val="rvps14"/>
              <w:ind w:left="127" w:right="149"/>
              <w:jc w:val="both"/>
            </w:pPr>
            <w: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3826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46FEC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06B1A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044A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447B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6DE1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F134A-2CF5-442E-B90A-4A7D0E13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8</cp:revision>
  <cp:lastPrinted>2022-07-11T13:46:00Z</cp:lastPrinted>
  <dcterms:created xsi:type="dcterms:W3CDTF">2024-07-02T06:27:00Z</dcterms:created>
  <dcterms:modified xsi:type="dcterms:W3CDTF">2025-01-20T10:37:00Z</dcterms:modified>
</cp:coreProperties>
</file>