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D5BBF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E6DC2">
        <w:rPr>
          <w:rStyle w:val="rvts15"/>
          <w:b/>
          <w:sz w:val="24"/>
        </w:rPr>
        <w:t>02.07.2024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7F10CE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D5BBF">
        <w:rPr>
          <w:rStyle w:val="rvts15"/>
          <w:b/>
          <w:sz w:val="24"/>
        </w:rPr>
        <w:t>завідувач Сектору матеріально-технічного забезпечення</w:t>
      </w:r>
    </w:p>
    <w:p w:rsidR="00D26989" w:rsidRDefault="00D26989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D" w:rsidRPr="007F784A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Courier New"/>
                <w:color w:val="000000"/>
                <w:sz w:val="24"/>
                <w:lang w:eastAsia="uk-UA"/>
              </w:rPr>
            </w:pPr>
            <w:r w:rsidRPr="007F784A">
              <w:rPr>
                <w:rFonts w:eastAsia="Courier New"/>
                <w:color w:val="000000"/>
                <w:sz w:val="24"/>
                <w:lang w:eastAsia="uk-UA"/>
              </w:rPr>
              <w:t>Організовує господарське, матеріальне та автотранспортне забезпечення діяльності Головного управління.</w:t>
            </w:r>
          </w:p>
          <w:p w:rsidR="007F784A" w:rsidRPr="007F784A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Courier New"/>
                <w:color w:val="000000"/>
                <w:sz w:val="24"/>
                <w:lang w:eastAsia="uk-UA"/>
              </w:rPr>
            </w:pPr>
            <w:r w:rsidRPr="007F784A">
              <w:rPr>
                <w:rFonts w:eastAsia="Courier New"/>
                <w:color w:val="000000"/>
                <w:sz w:val="24"/>
                <w:lang w:eastAsia="uk-UA"/>
              </w:rPr>
              <w:t>Організовує роботу щодо здійснення обліку, збереження, видачі та списання матеріальних цінностей, контроль за їх цільовим використанням (крім комп’ютерної техніки, оргтехніки та комплектуючих до комп’ютерної техніки та оргтехніки).</w:t>
            </w:r>
          </w:p>
          <w:p w:rsidR="007F784A" w:rsidRPr="007F784A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Courier New"/>
                <w:color w:val="000000"/>
                <w:sz w:val="24"/>
                <w:lang w:eastAsia="uk-UA"/>
              </w:rPr>
            </w:pPr>
            <w:r w:rsidRPr="007F784A">
              <w:rPr>
                <w:rFonts w:eastAsia="Courier New"/>
                <w:color w:val="000000"/>
                <w:sz w:val="24"/>
                <w:lang w:eastAsia="uk-UA"/>
              </w:rPr>
              <w:t>Здійснює нагляд за переміщенням та збереженням матеріальних цінностей, що перебувають в експлуатації структурних підрозділів Головного управління (крім комп’ютерної техніки, оргтехніки та комплектуючих до комп’ютерної техніки та оргтехніки).</w:t>
            </w:r>
          </w:p>
          <w:p w:rsidR="007F784A" w:rsidRPr="007F784A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Courier New"/>
                <w:sz w:val="24"/>
                <w:lang w:eastAsia="uk-UA"/>
              </w:rPr>
            </w:pPr>
            <w:r w:rsidRPr="007F784A">
              <w:rPr>
                <w:rFonts w:eastAsia="Courier New"/>
                <w:sz w:val="24"/>
                <w:lang w:eastAsia="uk-UA"/>
              </w:rPr>
              <w:t>Здійснює нагляд за економним та ефективним використанням тепло-, водо-, та енергоносіїв у приміщенні Головного управління, проводить щомісячний контроль показників лічильників води, опалення та електроенергії.</w:t>
            </w:r>
          </w:p>
          <w:p w:rsidR="007F784A" w:rsidRPr="007F784A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Courier New"/>
                <w:sz w:val="24"/>
                <w:lang w:eastAsia="uk-UA"/>
              </w:rPr>
            </w:pPr>
            <w:r w:rsidRPr="007F784A">
              <w:rPr>
                <w:rFonts w:eastAsia="Courier New"/>
                <w:sz w:val="24"/>
                <w:lang w:eastAsia="uk-UA"/>
              </w:rPr>
              <w:t>Забезпечує утримання службового автомобіля Головного управління в належному технічному стані, його безпечну експлуатацію, своєчасне страхування, походження технічного огляду та обслуговування, ремонт у разі несправності чи пошкодження.</w:t>
            </w:r>
          </w:p>
          <w:p w:rsidR="007F784A" w:rsidRPr="007F784A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Courier New"/>
                <w:sz w:val="24"/>
                <w:lang w:eastAsia="uk-UA"/>
              </w:rPr>
            </w:pPr>
            <w:r w:rsidRPr="007F784A">
              <w:rPr>
                <w:rFonts w:eastAsia="Courier New"/>
                <w:sz w:val="24"/>
                <w:lang w:eastAsia="uk-UA"/>
              </w:rPr>
              <w:t>Вносить пропозиції щодо покращення методів роботи, вирішення інших питань, пов’язаних з діяльністю Сектору.</w:t>
            </w:r>
          </w:p>
          <w:p w:rsidR="007F784A" w:rsidRPr="007C44C6" w:rsidRDefault="007F784A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7F784A">
              <w:rPr>
                <w:rFonts w:eastAsia="Courier New"/>
                <w:sz w:val="24"/>
                <w:lang w:eastAsia="uk-UA"/>
              </w:rPr>
              <w:t>Розглядає звернення громадян, що стосуються компетенції Сектору.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FD5BBF"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F10CAD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F10CAD">
              <w:rPr>
                <w:sz w:val="24"/>
              </w:rPr>
              <w:t>08</w:t>
            </w:r>
            <w:r w:rsidR="005E040C"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липня</w:t>
            </w:r>
            <w:r w:rsidR="005E040C" w:rsidRPr="00365A0E">
              <w:rPr>
                <w:sz w:val="24"/>
              </w:rPr>
              <w:t xml:space="preserve"> 202</w:t>
            </w:r>
            <w:r w:rsidR="00F10CAD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FD5BBF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 xml:space="preserve">вища </w:t>
            </w:r>
            <w:r w:rsidR="00FD5BBF">
              <w:rPr>
                <w:shd w:val="clear" w:color="auto" w:fill="FFFFFF"/>
              </w:rPr>
              <w:t xml:space="preserve">економічна </w:t>
            </w:r>
            <w:r w:rsidRPr="008951FD">
              <w:rPr>
                <w:shd w:val="clear" w:color="auto" w:fill="FFFFFF"/>
              </w:rPr>
              <w:t>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982B57" w:rsidP="00ED213D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  <w:bookmarkStart w:id="0" w:name="_GoBack"/>
            <w:bookmarkEnd w:id="0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9DA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236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26C0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6B4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10CE"/>
    <w:rsid w:val="007F441D"/>
    <w:rsid w:val="007F784A"/>
    <w:rsid w:val="008004DD"/>
    <w:rsid w:val="0080421E"/>
    <w:rsid w:val="00810C66"/>
    <w:rsid w:val="00815953"/>
    <w:rsid w:val="00826037"/>
    <w:rsid w:val="00840B17"/>
    <w:rsid w:val="0084203E"/>
    <w:rsid w:val="00844487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82B57"/>
    <w:rsid w:val="00990492"/>
    <w:rsid w:val="009956B3"/>
    <w:rsid w:val="009D1753"/>
    <w:rsid w:val="00A03E90"/>
    <w:rsid w:val="00A169AE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2054"/>
    <w:rsid w:val="00BE5B90"/>
    <w:rsid w:val="00BF1F51"/>
    <w:rsid w:val="00C20CE0"/>
    <w:rsid w:val="00C224BD"/>
    <w:rsid w:val="00C2355B"/>
    <w:rsid w:val="00C267C3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A4742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13D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75116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5BBF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48D1-6FF9-4A7F-B6C5-BCD24F74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5</cp:revision>
  <cp:lastPrinted>2022-07-11T13:46:00Z</cp:lastPrinted>
  <dcterms:created xsi:type="dcterms:W3CDTF">2024-07-02T07:07:00Z</dcterms:created>
  <dcterms:modified xsi:type="dcterms:W3CDTF">2024-07-02T07:51:00Z</dcterms:modified>
</cp:coreProperties>
</file>