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CE" w:rsidRDefault="004474CE" w:rsidP="00343256">
      <w:pPr>
        <w:spacing w:after="0" w:line="240" w:lineRule="auto"/>
        <w:jc w:val="center"/>
        <w:rPr>
          <w:rFonts w:ascii="Times New Roman" w:hAnsi="Times New Roman" w:cs="Times New Roman"/>
          <w:b/>
          <w:color w:val="000000" w:themeColor="text1"/>
          <w:sz w:val="24"/>
          <w:szCs w:val="24"/>
        </w:rPr>
      </w:pPr>
      <w:bookmarkStart w:id="0" w:name="_GoBack"/>
      <w:bookmarkEnd w:id="0"/>
    </w:p>
    <w:p w:rsidR="009C1106" w:rsidRPr="002864FD" w:rsidRDefault="009C1106" w:rsidP="00343256">
      <w:pPr>
        <w:spacing w:after="0" w:line="240" w:lineRule="auto"/>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Інформація</w:t>
      </w:r>
    </w:p>
    <w:p w:rsidR="004C21B1" w:rsidRDefault="009B5AEE" w:rsidP="0052289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9C1106" w:rsidRPr="002864FD">
        <w:rPr>
          <w:rFonts w:ascii="Times New Roman" w:hAnsi="Times New Roman" w:cs="Times New Roman"/>
          <w:b/>
          <w:color w:val="000000" w:themeColor="text1"/>
          <w:sz w:val="24"/>
          <w:szCs w:val="24"/>
        </w:rPr>
        <w:t>ро</w:t>
      </w:r>
      <w:r>
        <w:rPr>
          <w:rFonts w:ascii="Times New Roman" w:hAnsi="Times New Roman" w:cs="Times New Roman"/>
          <w:b/>
          <w:color w:val="000000" w:themeColor="text1"/>
          <w:sz w:val="24"/>
          <w:szCs w:val="24"/>
        </w:rPr>
        <w:t xml:space="preserve"> хід</w:t>
      </w:r>
      <w:r w:rsidR="009C1106" w:rsidRPr="002864FD">
        <w:rPr>
          <w:rFonts w:ascii="Times New Roman" w:hAnsi="Times New Roman" w:cs="Times New Roman"/>
          <w:b/>
          <w:color w:val="000000" w:themeColor="text1"/>
          <w:sz w:val="24"/>
          <w:szCs w:val="24"/>
        </w:rPr>
        <w:t xml:space="preserve"> виконання</w:t>
      </w:r>
      <w:r w:rsidR="00A77030">
        <w:rPr>
          <w:rFonts w:ascii="Times New Roman" w:hAnsi="Times New Roman" w:cs="Times New Roman"/>
          <w:b/>
          <w:color w:val="000000" w:themeColor="text1"/>
          <w:sz w:val="24"/>
          <w:szCs w:val="24"/>
        </w:rPr>
        <w:t xml:space="preserve"> </w:t>
      </w:r>
      <w:r w:rsidR="00ED13F1">
        <w:rPr>
          <w:rFonts w:ascii="Times New Roman" w:hAnsi="Times New Roman" w:cs="Times New Roman"/>
          <w:b/>
          <w:color w:val="000000" w:themeColor="text1"/>
          <w:sz w:val="24"/>
          <w:szCs w:val="24"/>
        </w:rPr>
        <w:t>А</w:t>
      </w:r>
      <w:r w:rsidR="009C1106" w:rsidRPr="002864FD">
        <w:rPr>
          <w:rFonts w:ascii="Times New Roman" w:hAnsi="Times New Roman" w:cs="Times New Roman"/>
          <w:b/>
          <w:color w:val="000000" w:themeColor="text1"/>
          <w:sz w:val="24"/>
          <w:szCs w:val="24"/>
        </w:rPr>
        <w:t>нтикорупційної програми</w:t>
      </w:r>
      <w:r w:rsidR="00A77030" w:rsidRPr="00A77030">
        <w:rPr>
          <w:rFonts w:ascii="Times New Roman" w:hAnsi="Times New Roman" w:cs="Times New Roman"/>
          <w:b/>
          <w:color w:val="000000" w:themeColor="text1"/>
          <w:sz w:val="24"/>
          <w:szCs w:val="24"/>
          <w:lang w:val="ru-RU"/>
        </w:rPr>
        <w:t xml:space="preserve"> </w:t>
      </w:r>
      <w:r w:rsidR="00A77030">
        <w:rPr>
          <w:rFonts w:ascii="Times New Roman" w:hAnsi="Times New Roman" w:cs="Times New Roman"/>
          <w:b/>
          <w:color w:val="000000" w:themeColor="text1"/>
          <w:sz w:val="24"/>
          <w:szCs w:val="24"/>
        </w:rPr>
        <w:t>Держгеокадастру</w:t>
      </w:r>
      <w:r w:rsidR="009C1106" w:rsidRPr="002864FD">
        <w:rPr>
          <w:rFonts w:ascii="Times New Roman" w:hAnsi="Times New Roman" w:cs="Times New Roman"/>
          <w:b/>
          <w:color w:val="000000" w:themeColor="text1"/>
          <w:sz w:val="24"/>
          <w:szCs w:val="24"/>
        </w:rPr>
        <w:t xml:space="preserve"> на </w:t>
      </w:r>
      <w:r w:rsidR="00EE149D">
        <w:rPr>
          <w:rFonts w:ascii="Times New Roman" w:hAnsi="Times New Roman" w:cs="Times New Roman"/>
          <w:b/>
          <w:color w:val="000000" w:themeColor="text1"/>
          <w:sz w:val="24"/>
          <w:szCs w:val="24"/>
        </w:rPr>
        <w:t>20</w:t>
      </w:r>
      <w:r w:rsidR="002C1683">
        <w:rPr>
          <w:rFonts w:ascii="Times New Roman" w:hAnsi="Times New Roman" w:cs="Times New Roman"/>
          <w:b/>
          <w:color w:val="000000" w:themeColor="text1"/>
          <w:sz w:val="24"/>
          <w:szCs w:val="24"/>
        </w:rPr>
        <w:t>2</w:t>
      </w:r>
      <w:r w:rsidR="00605A46">
        <w:rPr>
          <w:rFonts w:ascii="Times New Roman" w:hAnsi="Times New Roman" w:cs="Times New Roman"/>
          <w:b/>
          <w:color w:val="000000" w:themeColor="text1"/>
          <w:sz w:val="24"/>
          <w:szCs w:val="24"/>
        </w:rPr>
        <w:t>3</w:t>
      </w:r>
      <w:r w:rsidR="00605A46" w:rsidRPr="001B0B98">
        <w:rPr>
          <w:rFonts w:ascii="Times New Roman" w:hAnsi="Times New Roman" w:cs="Times New Roman"/>
          <w:b/>
          <w:color w:val="000000" w:themeColor="text1"/>
          <w:sz w:val="24"/>
          <w:szCs w:val="24"/>
        </w:rPr>
        <w:t>–</w:t>
      </w:r>
      <w:r w:rsidR="00EE149D">
        <w:rPr>
          <w:rFonts w:ascii="Times New Roman" w:hAnsi="Times New Roman" w:cs="Times New Roman"/>
          <w:b/>
          <w:color w:val="000000" w:themeColor="text1"/>
          <w:sz w:val="24"/>
          <w:szCs w:val="24"/>
        </w:rPr>
        <w:t>202</w:t>
      </w:r>
      <w:r w:rsidR="00605A46">
        <w:rPr>
          <w:rFonts w:ascii="Times New Roman" w:hAnsi="Times New Roman" w:cs="Times New Roman"/>
          <w:b/>
          <w:color w:val="000000" w:themeColor="text1"/>
          <w:sz w:val="24"/>
          <w:szCs w:val="24"/>
        </w:rPr>
        <w:t>5</w:t>
      </w:r>
      <w:r w:rsidR="00EE149D">
        <w:rPr>
          <w:rFonts w:ascii="Times New Roman" w:hAnsi="Times New Roman" w:cs="Times New Roman"/>
          <w:b/>
          <w:color w:val="000000" w:themeColor="text1"/>
          <w:sz w:val="24"/>
          <w:szCs w:val="24"/>
        </w:rPr>
        <w:t xml:space="preserve"> </w:t>
      </w:r>
      <w:r w:rsidR="009C1106" w:rsidRPr="002864FD">
        <w:rPr>
          <w:rFonts w:ascii="Times New Roman" w:hAnsi="Times New Roman" w:cs="Times New Roman"/>
          <w:b/>
          <w:color w:val="000000" w:themeColor="text1"/>
          <w:sz w:val="24"/>
          <w:szCs w:val="24"/>
        </w:rPr>
        <w:t>р</w:t>
      </w:r>
      <w:r w:rsidR="00EE149D">
        <w:rPr>
          <w:rFonts w:ascii="Times New Roman" w:hAnsi="Times New Roman" w:cs="Times New Roman"/>
          <w:b/>
          <w:color w:val="000000" w:themeColor="text1"/>
          <w:sz w:val="24"/>
          <w:szCs w:val="24"/>
        </w:rPr>
        <w:t>о</w:t>
      </w:r>
      <w:r w:rsidR="009C1106" w:rsidRPr="002864FD">
        <w:rPr>
          <w:rFonts w:ascii="Times New Roman" w:hAnsi="Times New Roman" w:cs="Times New Roman"/>
          <w:b/>
          <w:color w:val="000000" w:themeColor="text1"/>
          <w:sz w:val="24"/>
          <w:szCs w:val="24"/>
        </w:rPr>
        <w:t>к</w:t>
      </w:r>
      <w:r w:rsidR="00EE149D">
        <w:rPr>
          <w:rFonts w:ascii="Times New Roman" w:hAnsi="Times New Roman" w:cs="Times New Roman"/>
          <w:b/>
          <w:color w:val="000000" w:themeColor="text1"/>
          <w:sz w:val="24"/>
          <w:szCs w:val="24"/>
        </w:rPr>
        <w:t>и</w:t>
      </w:r>
      <w:r w:rsidR="009C1106" w:rsidRPr="002864FD">
        <w:rPr>
          <w:rFonts w:ascii="Times New Roman" w:hAnsi="Times New Roman" w:cs="Times New Roman"/>
          <w:b/>
          <w:color w:val="000000" w:themeColor="text1"/>
          <w:sz w:val="24"/>
          <w:szCs w:val="24"/>
        </w:rPr>
        <w:t xml:space="preserve"> </w:t>
      </w:r>
    </w:p>
    <w:p w:rsidR="001048A2" w:rsidRDefault="001048A2" w:rsidP="00522893">
      <w:pPr>
        <w:spacing w:after="0" w:line="240" w:lineRule="auto"/>
        <w:jc w:val="center"/>
        <w:rPr>
          <w:rFonts w:ascii="Times New Roman" w:hAnsi="Times New Roman" w:cs="Times New Roman"/>
          <w:b/>
          <w:color w:val="000000" w:themeColor="text1"/>
          <w:sz w:val="24"/>
          <w:szCs w:val="24"/>
        </w:rPr>
      </w:pPr>
      <w:r w:rsidRPr="00266ABA">
        <w:rPr>
          <w:rFonts w:ascii="Times New Roman" w:hAnsi="Times New Roman" w:cs="Times New Roman"/>
          <w:b/>
          <w:color w:val="000000" w:themeColor="text1"/>
          <w:sz w:val="24"/>
          <w:szCs w:val="24"/>
        </w:rPr>
        <w:t>Головним управлінням Держгеокадастру у Чернівецькій області</w:t>
      </w:r>
    </w:p>
    <w:p w:rsidR="009C1106" w:rsidRDefault="004C21B1" w:rsidP="0052289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 період з 01.01.202</w:t>
      </w:r>
      <w:r w:rsidR="006B141C">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по </w:t>
      </w:r>
      <w:r w:rsidR="00771BE2">
        <w:rPr>
          <w:rFonts w:ascii="Times New Roman" w:hAnsi="Times New Roman" w:cs="Times New Roman"/>
          <w:b/>
          <w:color w:val="000000" w:themeColor="text1"/>
          <w:sz w:val="24"/>
          <w:szCs w:val="24"/>
        </w:rPr>
        <w:t>31</w:t>
      </w:r>
      <w:r w:rsidR="002C1683">
        <w:rPr>
          <w:rFonts w:ascii="Times New Roman" w:hAnsi="Times New Roman" w:cs="Times New Roman"/>
          <w:b/>
          <w:color w:val="000000" w:themeColor="text1"/>
          <w:sz w:val="24"/>
          <w:szCs w:val="24"/>
        </w:rPr>
        <w:t>.</w:t>
      </w:r>
      <w:r w:rsidR="00771BE2">
        <w:rPr>
          <w:rFonts w:ascii="Times New Roman" w:hAnsi="Times New Roman" w:cs="Times New Roman"/>
          <w:b/>
          <w:color w:val="000000" w:themeColor="text1"/>
          <w:sz w:val="24"/>
          <w:szCs w:val="24"/>
        </w:rPr>
        <w:t>12</w:t>
      </w:r>
      <w:r w:rsidR="002C1683">
        <w:rPr>
          <w:rFonts w:ascii="Times New Roman" w:hAnsi="Times New Roman" w:cs="Times New Roman"/>
          <w:b/>
          <w:color w:val="000000" w:themeColor="text1"/>
          <w:sz w:val="24"/>
          <w:szCs w:val="24"/>
        </w:rPr>
        <w:t>.202</w:t>
      </w:r>
      <w:r w:rsidR="006B141C">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w:t>
      </w:r>
    </w:p>
    <w:p w:rsidR="00813BC7" w:rsidRPr="00690037" w:rsidRDefault="00813BC7" w:rsidP="00522893">
      <w:pPr>
        <w:spacing w:after="0" w:line="240" w:lineRule="auto"/>
        <w:jc w:val="center"/>
        <w:rPr>
          <w:rFonts w:ascii="Times New Roman" w:hAnsi="Times New Roman" w:cs="Times New Roman"/>
          <w:color w:val="000000" w:themeColor="text1"/>
          <w:sz w:val="24"/>
          <w:szCs w:val="24"/>
        </w:rPr>
      </w:pPr>
    </w:p>
    <w:tbl>
      <w:tblPr>
        <w:tblStyle w:val="a3"/>
        <w:tblW w:w="15560" w:type="dxa"/>
        <w:tblLayout w:type="fixed"/>
        <w:tblLook w:val="04A0" w:firstRow="1" w:lastRow="0" w:firstColumn="1" w:lastColumn="0" w:noHBand="0" w:noVBand="1"/>
      </w:tblPr>
      <w:tblGrid>
        <w:gridCol w:w="817"/>
        <w:gridCol w:w="4678"/>
        <w:gridCol w:w="1701"/>
        <w:gridCol w:w="2942"/>
        <w:gridCol w:w="5422"/>
      </w:tblGrid>
      <w:tr w:rsidR="007F4086" w:rsidRPr="005C2C3F" w:rsidTr="00AA0029">
        <w:trPr>
          <w:trHeight w:val="916"/>
        </w:trPr>
        <w:tc>
          <w:tcPr>
            <w:tcW w:w="817" w:type="dxa"/>
          </w:tcPr>
          <w:p w:rsidR="002C1683" w:rsidRPr="005C2C3F" w:rsidRDefault="007F4086" w:rsidP="0042333B">
            <w:pPr>
              <w:ind w:left="-142" w:right="-108"/>
              <w:jc w:val="center"/>
              <w:rPr>
                <w:rFonts w:ascii="Times New Roman" w:hAnsi="Times New Roman" w:cs="Times New Roman"/>
                <w:b/>
                <w:color w:val="000000" w:themeColor="text1"/>
                <w:sz w:val="24"/>
                <w:szCs w:val="24"/>
              </w:rPr>
            </w:pPr>
            <w:r w:rsidRPr="005C2C3F">
              <w:rPr>
                <w:rFonts w:ascii="Times New Roman" w:hAnsi="Times New Roman" w:cs="Times New Roman"/>
                <w:b/>
                <w:color w:val="000000" w:themeColor="text1"/>
                <w:sz w:val="24"/>
                <w:szCs w:val="24"/>
              </w:rPr>
              <w:t>№</w:t>
            </w:r>
            <w:r w:rsidR="000A7D30" w:rsidRPr="005C2C3F">
              <w:rPr>
                <w:rFonts w:ascii="Times New Roman" w:hAnsi="Times New Roman" w:cs="Times New Roman"/>
                <w:b/>
                <w:color w:val="000000" w:themeColor="text1"/>
                <w:sz w:val="24"/>
                <w:szCs w:val="24"/>
              </w:rPr>
              <w:t xml:space="preserve"> заходу </w:t>
            </w:r>
          </w:p>
        </w:tc>
        <w:tc>
          <w:tcPr>
            <w:tcW w:w="4678" w:type="dxa"/>
          </w:tcPr>
          <w:p w:rsidR="007F4086" w:rsidRPr="005C2C3F" w:rsidRDefault="007F4086" w:rsidP="00343256">
            <w:pPr>
              <w:jc w:val="center"/>
              <w:rPr>
                <w:rFonts w:ascii="Times New Roman" w:hAnsi="Times New Roman" w:cs="Times New Roman"/>
                <w:b/>
                <w:color w:val="000000" w:themeColor="text1"/>
                <w:sz w:val="24"/>
                <w:szCs w:val="24"/>
              </w:rPr>
            </w:pPr>
            <w:r w:rsidRPr="005C2C3F">
              <w:rPr>
                <w:rFonts w:ascii="Times New Roman" w:hAnsi="Times New Roman" w:cs="Times New Roman"/>
                <w:b/>
                <w:color w:val="000000" w:themeColor="text1"/>
                <w:sz w:val="24"/>
                <w:szCs w:val="24"/>
              </w:rPr>
              <w:t>Найменування заходу, зазначеного у антикорупційній програмі</w:t>
            </w:r>
          </w:p>
        </w:tc>
        <w:tc>
          <w:tcPr>
            <w:tcW w:w="1701" w:type="dxa"/>
          </w:tcPr>
          <w:p w:rsidR="007F4086" w:rsidRPr="005C2C3F" w:rsidRDefault="007F4086" w:rsidP="00343256">
            <w:pPr>
              <w:jc w:val="center"/>
              <w:rPr>
                <w:rFonts w:ascii="Times New Roman" w:hAnsi="Times New Roman" w:cs="Times New Roman"/>
                <w:b/>
                <w:color w:val="000000" w:themeColor="text1"/>
                <w:sz w:val="24"/>
                <w:szCs w:val="24"/>
              </w:rPr>
            </w:pPr>
            <w:r w:rsidRPr="005C2C3F">
              <w:rPr>
                <w:rFonts w:ascii="Times New Roman" w:hAnsi="Times New Roman" w:cs="Times New Roman"/>
                <w:b/>
                <w:color w:val="000000" w:themeColor="text1"/>
                <w:sz w:val="24"/>
                <w:szCs w:val="24"/>
              </w:rPr>
              <w:t>Строк виконання заходу</w:t>
            </w:r>
          </w:p>
        </w:tc>
        <w:tc>
          <w:tcPr>
            <w:tcW w:w="2942" w:type="dxa"/>
          </w:tcPr>
          <w:p w:rsidR="007F4086" w:rsidRPr="005C2C3F" w:rsidRDefault="007F4086" w:rsidP="00343256">
            <w:pPr>
              <w:jc w:val="center"/>
              <w:rPr>
                <w:rFonts w:ascii="Times New Roman" w:hAnsi="Times New Roman" w:cs="Times New Roman"/>
                <w:b/>
                <w:color w:val="000000" w:themeColor="text1"/>
                <w:sz w:val="24"/>
                <w:szCs w:val="24"/>
              </w:rPr>
            </w:pPr>
            <w:r w:rsidRPr="005C2C3F">
              <w:rPr>
                <w:rFonts w:ascii="Times New Roman" w:hAnsi="Times New Roman" w:cs="Times New Roman"/>
                <w:b/>
                <w:color w:val="000000" w:themeColor="text1"/>
                <w:sz w:val="24"/>
                <w:szCs w:val="24"/>
              </w:rPr>
              <w:t>Відповідальні за виконання</w:t>
            </w:r>
          </w:p>
        </w:tc>
        <w:tc>
          <w:tcPr>
            <w:tcW w:w="5422" w:type="dxa"/>
          </w:tcPr>
          <w:p w:rsidR="007F4086" w:rsidRPr="005C2C3F" w:rsidRDefault="007F4086" w:rsidP="00343256">
            <w:pPr>
              <w:jc w:val="center"/>
              <w:rPr>
                <w:rFonts w:ascii="Times New Roman" w:hAnsi="Times New Roman" w:cs="Times New Roman"/>
                <w:b/>
                <w:color w:val="000000" w:themeColor="text1"/>
                <w:sz w:val="24"/>
                <w:szCs w:val="24"/>
              </w:rPr>
            </w:pPr>
            <w:r w:rsidRPr="005C2C3F">
              <w:rPr>
                <w:rFonts w:ascii="Times New Roman" w:hAnsi="Times New Roman" w:cs="Times New Roman"/>
                <w:b/>
                <w:color w:val="000000" w:themeColor="text1"/>
                <w:sz w:val="24"/>
                <w:szCs w:val="24"/>
              </w:rPr>
              <w:t>Стан виконання</w:t>
            </w:r>
          </w:p>
        </w:tc>
      </w:tr>
      <w:tr w:rsidR="007F4086" w:rsidRPr="002864FD" w:rsidTr="00741B63">
        <w:tc>
          <w:tcPr>
            <w:tcW w:w="817" w:type="dxa"/>
          </w:tcPr>
          <w:p w:rsidR="007F4086" w:rsidRPr="00C41296" w:rsidRDefault="007F4086" w:rsidP="00343256">
            <w:pPr>
              <w:jc w:val="center"/>
              <w:rPr>
                <w:rFonts w:ascii="Times New Roman" w:hAnsi="Times New Roman" w:cs="Times New Roman"/>
                <w:color w:val="000000" w:themeColor="text1"/>
                <w:sz w:val="20"/>
                <w:szCs w:val="24"/>
              </w:rPr>
            </w:pPr>
            <w:r w:rsidRPr="00C41296">
              <w:rPr>
                <w:rFonts w:ascii="Times New Roman" w:hAnsi="Times New Roman" w:cs="Times New Roman"/>
                <w:color w:val="000000" w:themeColor="text1"/>
                <w:sz w:val="20"/>
                <w:szCs w:val="24"/>
              </w:rPr>
              <w:t>1</w:t>
            </w:r>
          </w:p>
        </w:tc>
        <w:tc>
          <w:tcPr>
            <w:tcW w:w="4678" w:type="dxa"/>
          </w:tcPr>
          <w:p w:rsidR="007F4086" w:rsidRPr="00C41296" w:rsidRDefault="007F4086" w:rsidP="00343256">
            <w:pPr>
              <w:jc w:val="center"/>
              <w:rPr>
                <w:rFonts w:ascii="Times New Roman" w:hAnsi="Times New Roman" w:cs="Times New Roman"/>
                <w:color w:val="000000" w:themeColor="text1"/>
                <w:sz w:val="20"/>
                <w:szCs w:val="24"/>
              </w:rPr>
            </w:pPr>
            <w:r w:rsidRPr="00C41296">
              <w:rPr>
                <w:rFonts w:ascii="Times New Roman" w:hAnsi="Times New Roman" w:cs="Times New Roman"/>
                <w:color w:val="000000" w:themeColor="text1"/>
                <w:sz w:val="20"/>
                <w:szCs w:val="24"/>
              </w:rPr>
              <w:t>2</w:t>
            </w:r>
          </w:p>
        </w:tc>
        <w:tc>
          <w:tcPr>
            <w:tcW w:w="1701" w:type="dxa"/>
          </w:tcPr>
          <w:p w:rsidR="007F4086" w:rsidRPr="005C2C3F" w:rsidRDefault="007F4086" w:rsidP="00343256">
            <w:pPr>
              <w:jc w:val="center"/>
              <w:rPr>
                <w:rFonts w:ascii="Times New Roman" w:hAnsi="Times New Roman" w:cs="Times New Roman"/>
                <w:color w:val="000000" w:themeColor="text1"/>
              </w:rPr>
            </w:pPr>
            <w:r w:rsidRPr="005C2C3F">
              <w:rPr>
                <w:rFonts w:ascii="Times New Roman" w:hAnsi="Times New Roman" w:cs="Times New Roman"/>
                <w:color w:val="000000" w:themeColor="text1"/>
                <w:sz w:val="20"/>
              </w:rPr>
              <w:t>3</w:t>
            </w:r>
          </w:p>
        </w:tc>
        <w:tc>
          <w:tcPr>
            <w:tcW w:w="2942" w:type="dxa"/>
          </w:tcPr>
          <w:p w:rsidR="007F4086" w:rsidRPr="00C41296" w:rsidRDefault="007F4086" w:rsidP="00343256">
            <w:pPr>
              <w:jc w:val="center"/>
              <w:rPr>
                <w:rFonts w:ascii="Times New Roman" w:hAnsi="Times New Roman" w:cs="Times New Roman"/>
                <w:color w:val="000000" w:themeColor="text1"/>
                <w:sz w:val="20"/>
                <w:szCs w:val="24"/>
              </w:rPr>
            </w:pPr>
            <w:r w:rsidRPr="00C41296">
              <w:rPr>
                <w:rFonts w:ascii="Times New Roman" w:hAnsi="Times New Roman" w:cs="Times New Roman"/>
                <w:color w:val="000000" w:themeColor="text1"/>
                <w:sz w:val="20"/>
                <w:szCs w:val="24"/>
              </w:rPr>
              <w:t>4</w:t>
            </w:r>
          </w:p>
        </w:tc>
        <w:tc>
          <w:tcPr>
            <w:tcW w:w="5422" w:type="dxa"/>
          </w:tcPr>
          <w:p w:rsidR="007F4086" w:rsidRPr="00C41296" w:rsidRDefault="007F4086" w:rsidP="00343256">
            <w:pPr>
              <w:jc w:val="center"/>
              <w:rPr>
                <w:rFonts w:ascii="Times New Roman" w:hAnsi="Times New Roman" w:cs="Times New Roman"/>
                <w:color w:val="000000" w:themeColor="text1"/>
                <w:sz w:val="20"/>
                <w:szCs w:val="24"/>
              </w:rPr>
            </w:pPr>
            <w:r w:rsidRPr="00C41296">
              <w:rPr>
                <w:rFonts w:ascii="Times New Roman" w:hAnsi="Times New Roman" w:cs="Times New Roman"/>
                <w:color w:val="000000" w:themeColor="text1"/>
                <w:sz w:val="20"/>
                <w:szCs w:val="24"/>
              </w:rPr>
              <w:t>5</w:t>
            </w:r>
          </w:p>
        </w:tc>
      </w:tr>
      <w:tr w:rsidR="007F4086" w:rsidRPr="005C2C3F" w:rsidTr="00741B63">
        <w:tc>
          <w:tcPr>
            <w:tcW w:w="15560" w:type="dxa"/>
            <w:gridSpan w:val="5"/>
          </w:tcPr>
          <w:p w:rsidR="00605A46" w:rsidRPr="005C2C3F" w:rsidRDefault="00605A46" w:rsidP="002C1683">
            <w:pPr>
              <w:spacing w:line="259" w:lineRule="auto"/>
              <w:ind w:left="177" w:hanging="7"/>
              <w:jc w:val="both"/>
              <w:rPr>
                <w:rFonts w:ascii="Times New Roman" w:hAnsi="Times New Roman" w:cs="Times New Roman"/>
                <w:b/>
                <w:color w:val="000000" w:themeColor="text1"/>
                <w:sz w:val="24"/>
              </w:rPr>
            </w:pPr>
            <w:r w:rsidRPr="005C2C3F">
              <w:rPr>
                <w:rFonts w:ascii="Times New Roman" w:hAnsi="Times New Roman" w:cs="Times New Roman"/>
                <w:b/>
                <w:color w:val="000000" w:themeColor="text1"/>
                <w:sz w:val="24"/>
              </w:rPr>
              <w:t xml:space="preserve">Розділ І. Засади відомчої політики щодо запобігання та протидії корупції у сферах діяльності Держгеокадастру </w:t>
            </w:r>
          </w:p>
          <w:p w:rsidR="002C1683" w:rsidRPr="005C2C3F" w:rsidRDefault="00605A46" w:rsidP="002C1683">
            <w:pPr>
              <w:spacing w:line="259" w:lineRule="auto"/>
              <w:ind w:left="177" w:hanging="7"/>
              <w:jc w:val="both"/>
              <w:rPr>
                <w:rFonts w:ascii="Times New Roman" w:hAnsi="Times New Roman" w:cs="Times New Roman"/>
                <w:b/>
                <w:sz w:val="24"/>
              </w:rPr>
            </w:pPr>
            <w:r w:rsidRPr="005C2C3F">
              <w:rPr>
                <w:rFonts w:ascii="Times New Roman" w:hAnsi="Times New Roman" w:cs="Times New Roman"/>
                <w:color w:val="000000" w:themeColor="text1"/>
                <w:sz w:val="24"/>
              </w:rPr>
              <w:t xml:space="preserve">(Додаток 1. Постійні заходи щодо запобігання та виявлення корупції в апараті Держгеокадастру, </w:t>
            </w:r>
            <w:r w:rsidRPr="005C2C3F">
              <w:rPr>
                <w:rFonts w:ascii="Times New Roman" w:hAnsi="Times New Roman" w:cs="Times New Roman"/>
                <w:iCs/>
                <w:color w:val="000000" w:themeColor="text1"/>
                <w:sz w:val="24"/>
              </w:rPr>
              <w:t>його територіальних органах та на підприємствах, в установах, організаціях, що належать до сфери управління Держгеокадастру</w:t>
            </w:r>
            <w:r w:rsidRPr="005C2C3F">
              <w:rPr>
                <w:rFonts w:ascii="Times New Roman" w:hAnsi="Times New Roman" w:cs="Times New Roman"/>
                <w:color w:val="000000" w:themeColor="text1"/>
                <w:sz w:val="24"/>
              </w:rPr>
              <w:t>)</w:t>
            </w:r>
          </w:p>
        </w:tc>
      </w:tr>
      <w:tr w:rsidR="007F4086" w:rsidRPr="002864FD" w:rsidTr="00741B63">
        <w:tc>
          <w:tcPr>
            <w:tcW w:w="817" w:type="dxa"/>
          </w:tcPr>
          <w:p w:rsidR="007F4086" w:rsidRPr="00E831EF" w:rsidRDefault="007B5FCF" w:rsidP="009711E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1.</w:t>
            </w:r>
          </w:p>
        </w:tc>
        <w:tc>
          <w:tcPr>
            <w:tcW w:w="4678" w:type="dxa"/>
          </w:tcPr>
          <w:p w:rsidR="007F4086" w:rsidRPr="00E831EF" w:rsidRDefault="002C1683" w:rsidP="009711EC">
            <w:pPr>
              <w:jc w:val="both"/>
              <w:rPr>
                <w:rFonts w:ascii="Times New Roman" w:hAnsi="Times New Roman" w:cs="Times New Roman"/>
                <w:color w:val="000000" w:themeColor="text1"/>
                <w:sz w:val="24"/>
                <w:szCs w:val="24"/>
                <w:shd w:val="clear" w:color="auto" w:fill="F9F9F9"/>
              </w:rPr>
            </w:pPr>
            <w:r w:rsidRPr="00E831EF">
              <w:rPr>
                <w:rFonts w:ascii="Times New Roman" w:hAnsi="Times New Roman" w:cs="Times New Roman"/>
                <w:sz w:val="24"/>
                <w:szCs w:val="24"/>
              </w:rPr>
              <w:t>Контроль за дотриманням антикорупційного законодавства та законодавства про державну службу працівниками апарату Держгеокадастру, його територіальних органів та підприємств, що належать до сфери управління Держгеокадастру</w:t>
            </w:r>
          </w:p>
        </w:tc>
        <w:tc>
          <w:tcPr>
            <w:tcW w:w="1701" w:type="dxa"/>
          </w:tcPr>
          <w:p w:rsidR="007F4086" w:rsidRPr="005C2C3F" w:rsidRDefault="00642DAB" w:rsidP="009711EC">
            <w:pPr>
              <w:jc w:val="center"/>
              <w:rPr>
                <w:rFonts w:ascii="Times New Roman" w:hAnsi="Times New Roman" w:cs="Times New Roman"/>
                <w:color w:val="000000" w:themeColor="text1"/>
              </w:rPr>
            </w:pPr>
            <w:r w:rsidRPr="005C2C3F">
              <w:rPr>
                <w:rFonts w:ascii="Times New Roman" w:hAnsi="Times New Roman" w:cs="Times New Roman"/>
                <w:color w:val="000000" w:themeColor="text1"/>
              </w:rPr>
              <w:t>Постійно</w:t>
            </w:r>
          </w:p>
        </w:tc>
        <w:tc>
          <w:tcPr>
            <w:tcW w:w="2942" w:type="dxa"/>
          </w:tcPr>
          <w:p w:rsidR="007F4086" w:rsidRPr="00E831EF" w:rsidRDefault="00EE3B1E" w:rsidP="009711EC">
            <w:pPr>
              <w:jc w:val="center"/>
              <w:rPr>
                <w:rFonts w:ascii="Times New Roman" w:hAnsi="Times New Roman" w:cs="Times New Roman"/>
                <w:color w:val="000000" w:themeColor="text1"/>
                <w:lang w:eastAsia="ru-RU"/>
              </w:rPr>
            </w:pPr>
            <w:r w:rsidRPr="00E831EF">
              <w:rPr>
                <w:rFonts w:ascii="Times New Roman" w:eastAsia="Times New Roman" w:hAnsi="Times New Roman" w:cs="Times New Roman"/>
                <w:color w:val="000000" w:themeColor="text1"/>
              </w:rPr>
              <w:t>Н</w:t>
            </w:r>
            <w:r w:rsidR="007B5FCF" w:rsidRPr="00E831EF">
              <w:rPr>
                <w:rFonts w:ascii="Times New Roman" w:eastAsia="Times New Roman" w:hAnsi="Times New Roman" w:cs="Times New Roman"/>
                <w:color w:val="000000" w:themeColor="text1"/>
              </w:rPr>
              <w:t>ачальники, їх заступники та керівники структурних підрозділів територіальних органів, керівники підприємств, що належать до сфери управління Держгеокадастру</w:t>
            </w:r>
          </w:p>
        </w:tc>
        <w:tc>
          <w:tcPr>
            <w:tcW w:w="5422" w:type="dxa"/>
          </w:tcPr>
          <w:p w:rsidR="00C1635A" w:rsidRPr="00E831EF" w:rsidRDefault="00C40BCF" w:rsidP="00C1635A">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Виконується</w:t>
            </w:r>
            <w:r w:rsidR="00C1635A" w:rsidRPr="00E831EF">
              <w:rPr>
                <w:rFonts w:ascii="Times New Roman" w:eastAsia="Times New Roman" w:hAnsi="Times New Roman" w:cs="Times New Roman"/>
                <w:color w:val="000000" w:themeColor="text1"/>
                <w:sz w:val="24"/>
                <w:szCs w:val="24"/>
              </w:rPr>
              <w:t>.</w:t>
            </w:r>
          </w:p>
          <w:p w:rsidR="00F217E7" w:rsidRPr="00E831EF" w:rsidRDefault="00C1635A" w:rsidP="00AA0029">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 xml:space="preserve">Протягом звітного періоду </w:t>
            </w:r>
            <w:bookmarkStart w:id="1" w:name="_heading=h.gjdgxs" w:colFirst="0" w:colLast="0"/>
            <w:bookmarkEnd w:id="1"/>
            <w:r w:rsidRPr="00E831EF">
              <w:rPr>
                <w:rFonts w:ascii="Times New Roman" w:eastAsia="Times New Roman" w:hAnsi="Times New Roman" w:cs="Times New Roman"/>
                <w:color w:val="000000" w:themeColor="text1"/>
                <w:sz w:val="24"/>
                <w:szCs w:val="24"/>
              </w:rPr>
              <w:t>уповноважен</w:t>
            </w:r>
            <w:r w:rsidR="001048A2" w:rsidRPr="00E831EF">
              <w:rPr>
                <w:rFonts w:ascii="Times New Roman" w:eastAsia="Times New Roman" w:hAnsi="Times New Roman" w:cs="Times New Roman"/>
                <w:color w:val="000000" w:themeColor="text1"/>
                <w:sz w:val="24"/>
                <w:szCs w:val="24"/>
              </w:rPr>
              <w:t>ою</w:t>
            </w:r>
            <w:r w:rsidRPr="00E831EF">
              <w:rPr>
                <w:rFonts w:ascii="Times New Roman" w:eastAsia="Times New Roman" w:hAnsi="Times New Roman" w:cs="Times New Roman"/>
                <w:color w:val="000000" w:themeColor="text1"/>
                <w:sz w:val="24"/>
                <w:szCs w:val="24"/>
              </w:rPr>
              <w:t xml:space="preserve"> особ</w:t>
            </w:r>
            <w:r w:rsidR="001048A2" w:rsidRPr="00E831EF">
              <w:rPr>
                <w:rFonts w:ascii="Times New Roman" w:eastAsia="Times New Roman" w:hAnsi="Times New Roman" w:cs="Times New Roman"/>
                <w:color w:val="000000" w:themeColor="text1"/>
                <w:sz w:val="24"/>
                <w:szCs w:val="24"/>
              </w:rPr>
              <w:t>ою</w:t>
            </w:r>
            <w:r w:rsidRPr="00E831EF">
              <w:rPr>
                <w:rFonts w:ascii="Times New Roman" w:eastAsia="Times New Roman" w:hAnsi="Times New Roman" w:cs="Times New Roman"/>
                <w:color w:val="000000" w:themeColor="text1"/>
                <w:sz w:val="24"/>
                <w:szCs w:val="24"/>
              </w:rPr>
              <w:t xml:space="preserve"> з питань запобігання та виявлення корупції </w:t>
            </w:r>
            <w:r w:rsidR="001048A2" w:rsidRPr="00E831EF">
              <w:rPr>
                <w:rFonts w:ascii="Times New Roman" w:eastAsia="Times New Roman" w:hAnsi="Times New Roman" w:cs="Times New Roman"/>
                <w:color w:val="000000" w:themeColor="text1"/>
                <w:sz w:val="24"/>
                <w:szCs w:val="24"/>
              </w:rPr>
              <w:t>Головного управління</w:t>
            </w:r>
            <w:r w:rsidRPr="00E831EF">
              <w:rPr>
                <w:rFonts w:ascii="Times New Roman" w:eastAsia="Times New Roman" w:hAnsi="Times New Roman" w:cs="Times New Roman"/>
                <w:color w:val="000000" w:themeColor="text1"/>
                <w:sz w:val="24"/>
                <w:szCs w:val="24"/>
              </w:rPr>
              <w:t xml:space="preserve"> опрацьовано (завізовано) </w:t>
            </w:r>
            <w:r w:rsidR="00AA0029" w:rsidRPr="00AA0029">
              <w:rPr>
                <w:rFonts w:ascii="Times New Roman" w:eastAsia="Times New Roman" w:hAnsi="Times New Roman" w:cs="Times New Roman"/>
                <w:sz w:val="24"/>
                <w:szCs w:val="24"/>
              </w:rPr>
              <w:t>655</w:t>
            </w:r>
            <w:r w:rsidRPr="00AA0029">
              <w:rPr>
                <w:rFonts w:ascii="Times New Roman" w:eastAsia="Times New Roman" w:hAnsi="Times New Roman" w:cs="Times New Roman"/>
                <w:sz w:val="24"/>
                <w:szCs w:val="24"/>
              </w:rPr>
              <w:t xml:space="preserve"> </w:t>
            </w:r>
            <w:r w:rsidR="00062013">
              <w:rPr>
                <w:rFonts w:ascii="Times New Roman" w:eastAsia="Times New Roman" w:hAnsi="Times New Roman" w:cs="Times New Roman"/>
                <w:color w:val="000000" w:themeColor="text1"/>
                <w:sz w:val="24"/>
                <w:szCs w:val="24"/>
              </w:rPr>
              <w:t>наказів.</w:t>
            </w:r>
          </w:p>
        </w:tc>
      </w:tr>
      <w:tr w:rsidR="00015FD7" w:rsidRPr="002864FD" w:rsidTr="00741B63">
        <w:tc>
          <w:tcPr>
            <w:tcW w:w="817" w:type="dxa"/>
          </w:tcPr>
          <w:p w:rsidR="00015FD7" w:rsidRPr="00E831EF" w:rsidRDefault="00015FD7" w:rsidP="009711E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2.</w:t>
            </w:r>
          </w:p>
        </w:tc>
        <w:tc>
          <w:tcPr>
            <w:tcW w:w="4678" w:type="dxa"/>
          </w:tcPr>
          <w:p w:rsidR="00015FD7" w:rsidRPr="00E831EF" w:rsidRDefault="00015FD7" w:rsidP="00562F55">
            <w:pPr>
              <w:jc w:val="both"/>
              <w:rPr>
                <w:rFonts w:ascii="Times New Roman" w:hAnsi="Times New Roman" w:cs="Times New Roman"/>
                <w:color w:val="000000" w:themeColor="text1"/>
                <w:sz w:val="24"/>
                <w:szCs w:val="24"/>
                <w:shd w:val="clear" w:color="auto" w:fill="F9F9F9"/>
              </w:rPr>
            </w:pPr>
            <w:r w:rsidRPr="00E831EF">
              <w:rPr>
                <w:rFonts w:ascii="Times New Roman" w:hAnsi="Times New Roman" w:cs="Times New Roman"/>
                <w:sz w:val="24"/>
                <w:szCs w:val="24"/>
              </w:rPr>
              <w:t>Проведення спеціальної перевірки стосовно осіб, які претендують на зайняття посад в апараті Держгеокадастру, його територіальних органах, керівників підприємств, що належать до сфери управління Держгеокадастру, відповідно до вимог Закону України</w:t>
            </w:r>
            <w:r>
              <w:rPr>
                <w:rFonts w:ascii="Times New Roman" w:hAnsi="Times New Roman" w:cs="Times New Roman"/>
                <w:sz w:val="24"/>
                <w:szCs w:val="24"/>
              </w:rPr>
              <w:t xml:space="preserve"> </w:t>
            </w:r>
            <w:r w:rsidRPr="00E831EF">
              <w:rPr>
                <w:rFonts w:ascii="Times New Roman" w:hAnsi="Times New Roman" w:cs="Times New Roman"/>
                <w:sz w:val="24"/>
                <w:szCs w:val="24"/>
              </w:rPr>
              <w:t>«Про запобігання корупції», а також проведення заходів, передбачених Законом України «Про очищення влади»</w:t>
            </w:r>
          </w:p>
        </w:tc>
        <w:tc>
          <w:tcPr>
            <w:tcW w:w="1701" w:type="dxa"/>
          </w:tcPr>
          <w:p w:rsidR="00015FD7" w:rsidRPr="005C2C3F" w:rsidRDefault="00015FD7" w:rsidP="004B0969">
            <w:pPr>
              <w:jc w:val="center"/>
              <w:rPr>
                <w:rFonts w:ascii="Times New Roman" w:hAnsi="Times New Roman" w:cs="Times New Roman"/>
                <w:color w:val="000000" w:themeColor="text1"/>
              </w:rPr>
            </w:pPr>
            <w:r w:rsidRPr="005C2C3F">
              <w:rPr>
                <w:rFonts w:ascii="Times New Roman" w:hAnsi="Times New Roman" w:cs="Times New Roman"/>
                <w:color w:val="000000" w:themeColor="text1"/>
              </w:rPr>
              <w:t>Постійно</w:t>
            </w:r>
          </w:p>
          <w:p w:rsidR="00015FD7" w:rsidRPr="005C2C3F" w:rsidRDefault="00015FD7" w:rsidP="004B0969">
            <w:pPr>
              <w:jc w:val="center"/>
              <w:rPr>
                <w:rFonts w:ascii="Times New Roman" w:hAnsi="Times New Roman" w:cs="Times New Roman"/>
                <w:color w:val="000000" w:themeColor="text1"/>
              </w:rPr>
            </w:pPr>
            <w:r w:rsidRPr="005C2C3F">
              <w:rPr>
                <w:rFonts w:ascii="Times New Roman" w:hAnsi="Times New Roman" w:cs="Times New Roman"/>
                <w:color w:val="000000" w:themeColor="text1"/>
              </w:rPr>
              <w:t xml:space="preserve">(з дня припинення або скасування воєнного стану) </w:t>
            </w:r>
          </w:p>
        </w:tc>
        <w:tc>
          <w:tcPr>
            <w:tcW w:w="2942" w:type="dxa"/>
          </w:tcPr>
          <w:p w:rsidR="00015FD7" w:rsidRPr="00E831EF" w:rsidRDefault="00015FD7" w:rsidP="007B5FCF">
            <w:pPr>
              <w:jc w:val="center"/>
              <w:rPr>
                <w:rFonts w:ascii="Times New Roman" w:hAnsi="Times New Roman" w:cs="Times New Roman"/>
                <w:color w:val="000000" w:themeColor="text1"/>
                <w:lang w:eastAsia="ru-RU"/>
              </w:rPr>
            </w:pPr>
            <w:r w:rsidRPr="00E831EF">
              <w:rPr>
                <w:rFonts w:ascii="Times New Roman" w:eastAsia="Times New Roman" w:hAnsi="Times New Roman" w:cs="Times New Roman"/>
                <w:color w:val="000000" w:themeColor="text1"/>
              </w:rPr>
              <w:t>Уповноважені підрозділи (уповноважені особи) територіальних органів Держгеокадастру</w:t>
            </w:r>
          </w:p>
        </w:tc>
        <w:tc>
          <w:tcPr>
            <w:tcW w:w="5422" w:type="dxa"/>
          </w:tcPr>
          <w:p w:rsidR="00015FD7" w:rsidRPr="00E831EF" w:rsidRDefault="00015FD7" w:rsidP="00C1635A">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Виконується</w:t>
            </w:r>
            <w:r w:rsidRPr="00E831EF">
              <w:rPr>
                <w:rFonts w:ascii="Times New Roman" w:eastAsia="Times New Roman" w:hAnsi="Times New Roman" w:cs="Times New Roman"/>
                <w:color w:val="000000" w:themeColor="text1"/>
                <w:sz w:val="24"/>
                <w:szCs w:val="24"/>
              </w:rPr>
              <w:t>.</w:t>
            </w:r>
          </w:p>
          <w:p w:rsidR="00015FD7" w:rsidRPr="00E831EF" w:rsidRDefault="009C7C26" w:rsidP="00AA0029">
            <w:pPr>
              <w:shd w:val="clear" w:color="auto" w:fill="FFFFFF"/>
              <w:jc w:val="both"/>
              <w:rPr>
                <w:rFonts w:ascii="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Протягом звітного періоду Головним управлінням організовано проведен</w:t>
            </w:r>
            <w:r>
              <w:rPr>
                <w:rFonts w:ascii="Times New Roman" w:eastAsia="Times New Roman" w:hAnsi="Times New Roman" w:cs="Times New Roman"/>
                <w:color w:val="000000" w:themeColor="text1"/>
                <w:sz w:val="24"/>
                <w:szCs w:val="24"/>
              </w:rPr>
              <w:t>ня</w:t>
            </w:r>
            <w:r w:rsidRPr="00E831E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3</w:t>
            </w:r>
            <w:r w:rsidRPr="00E831EF">
              <w:rPr>
                <w:rFonts w:ascii="Times New Roman" w:eastAsia="Times New Roman" w:hAnsi="Times New Roman" w:cs="Times New Roman"/>
                <w:color w:val="000000" w:themeColor="text1"/>
                <w:sz w:val="24"/>
                <w:szCs w:val="24"/>
              </w:rPr>
              <w:t xml:space="preserve"> спеціальн</w:t>
            </w:r>
            <w:r>
              <w:rPr>
                <w:rFonts w:ascii="Times New Roman" w:eastAsia="Times New Roman" w:hAnsi="Times New Roman" w:cs="Times New Roman"/>
                <w:color w:val="000000" w:themeColor="text1"/>
                <w:sz w:val="24"/>
                <w:szCs w:val="24"/>
              </w:rPr>
              <w:t xml:space="preserve">их перевірок осіб призначених у період дії воєнного стану на посади </w:t>
            </w:r>
            <w:r w:rsidR="008D0810">
              <w:rPr>
                <w:rFonts w:ascii="Times New Roman" w:eastAsia="Times New Roman" w:hAnsi="Times New Roman" w:cs="Times New Roman"/>
                <w:color w:val="000000" w:themeColor="text1"/>
                <w:sz w:val="24"/>
                <w:szCs w:val="24"/>
              </w:rPr>
              <w:t xml:space="preserve">державної служби </w:t>
            </w:r>
            <w:r>
              <w:rPr>
                <w:rFonts w:ascii="Times New Roman" w:eastAsia="Times New Roman" w:hAnsi="Times New Roman" w:cs="Times New Roman"/>
                <w:color w:val="000000" w:themeColor="text1"/>
                <w:sz w:val="24"/>
                <w:szCs w:val="24"/>
              </w:rPr>
              <w:t xml:space="preserve">категорії «Б». </w:t>
            </w:r>
            <w:r w:rsidR="008D081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1 спецперевірка завершена (позитивно); 2 </w:t>
            </w:r>
            <w:r w:rsidR="00AA0029">
              <w:rPr>
                <w:rFonts w:ascii="Times New Roman" w:eastAsia="Times New Roman" w:hAnsi="Times New Roman" w:cs="Times New Roman"/>
                <w:color w:val="000000" w:themeColor="text1"/>
                <w:sz w:val="24"/>
                <w:szCs w:val="24"/>
              </w:rPr>
              <w:t>не завершені (</w:t>
            </w:r>
            <w:r>
              <w:rPr>
                <w:rFonts w:ascii="Times New Roman" w:eastAsia="Times New Roman" w:hAnsi="Times New Roman" w:cs="Times New Roman"/>
                <w:color w:val="000000" w:themeColor="text1"/>
                <w:sz w:val="24"/>
                <w:szCs w:val="24"/>
              </w:rPr>
              <w:t>очіку</w:t>
            </w:r>
            <w:r w:rsidR="00AA0029">
              <w:rPr>
                <w:rFonts w:ascii="Times New Roman" w:eastAsia="Times New Roman" w:hAnsi="Times New Roman" w:cs="Times New Roman"/>
                <w:color w:val="000000" w:themeColor="text1"/>
                <w:sz w:val="24"/>
                <w:szCs w:val="24"/>
              </w:rPr>
              <w:t xml:space="preserve">ються </w:t>
            </w:r>
            <w:r>
              <w:rPr>
                <w:rFonts w:ascii="Times New Roman" w:eastAsia="Times New Roman" w:hAnsi="Times New Roman" w:cs="Times New Roman"/>
                <w:color w:val="000000" w:themeColor="text1"/>
                <w:sz w:val="24"/>
                <w:szCs w:val="24"/>
              </w:rPr>
              <w:t>відповіді з НАЗК</w:t>
            </w:r>
            <w:r w:rsidR="00AA002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Pr="00E831EF">
              <w:rPr>
                <w:rFonts w:ascii="Times New Roman" w:hAnsi="Times New Roman" w:cs="Times New Roman"/>
                <w:color w:val="000000" w:themeColor="text1"/>
                <w:sz w:val="24"/>
                <w:szCs w:val="24"/>
              </w:rPr>
              <w:t xml:space="preserve"> П</w:t>
            </w:r>
            <w:r w:rsidRPr="00E831EF">
              <w:rPr>
                <w:rFonts w:ascii="Times New Roman" w:eastAsia="Times New Roman" w:hAnsi="Times New Roman" w:cs="Times New Roman"/>
                <w:color w:val="000000" w:themeColor="text1"/>
                <w:sz w:val="24"/>
                <w:szCs w:val="24"/>
              </w:rPr>
              <w:t xml:space="preserve">ротягом звітного періоду заходи, передбачені Законом України «Про очищення влади» </w:t>
            </w:r>
            <w:r>
              <w:rPr>
                <w:rFonts w:ascii="Times New Roman" w:eastAsia="Times New Roman" w:hAnsi="Times New Roman" w:cs="Times New Roman"/>
                <w:color w:val="000000" w:themeColor="text1"/>
                <w:sz w:val="24"/>
                <w:szCs w:val="24"/>
              </w:rPr>
              <w:t>не проводились</w:t>
            </w:r>
            <w:r w:rsidRPr="00E831EF">
              <w:rPr>
                <w:rFonts w:ascii="Times New Roman" w:eastAsia="Times New Roman" w:hAnsi="Times New Roman" w:cs="Times New Roman"/>
                <w:color w:val="000000" w:themeColor="text1"/>
                <w:sz w:val="24"/>
                <w:szCs w:val="24"/>
              </w:rPr>
              <w:t>.</w:t>
            </w:r>
          </w:p>
        </w:tc>
      </w:tr>
      <w:tr w:rsidR="00015FD7" w:rsidRPr="002864FD" w:rsidTr="00741B63">
        <w:tc>
          <w:tcPr>
            <w:tcW w:w="817" w:type="dxa"/>
          </w:tcPr>
          <w:p w:rsidR="00015FD7" w:rsidRPr="00E831EF" w:rsidRDefault="00015FD7" w:rsidP="009711E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3.</w:t>
            </w:r>
          </w:p>
        </w:tc>
        <w:tc>
          <w:tcPr>
            <w:tcW w:w="4678" w:type="dxa"/>
          </w:tcPr>
          <w:p w:rsidR="00015FD7" w:rsidRPr="00E831EF" w:rsidRDefault="00015FD7" w:rsidP="009711EC">
            <w:pPr>
              <w:jc w:val="both"/>
              <w:rPr>
                <w:rFonts w:ascii="Times New Roman" w:hAnsi="Times New Roman" w:cs="Times New Roman"/>
                <w:color w:val="000000" w:themeColor="text1"/>
                <w:sz w:val="24"/>
                <w:szCs w:val="24"/>
                <w:shd w:val="clear" w:color="auto" w:fill="F9F9F9"/>
              </w:rPr>
            </w:pPr>
            <w:r w:rsidRPr="00E831EF">
              <w:rPr>
                <w:rFonts w:ascii="Times New Roman" w:hAnsi="Times New Roman" w:cs="Times New Roman"/>
                <w:sz w:val="24"/>
                <w:szCs w:val="24"/>
              </w:rPr>
              <w:t xml:space="preserve">Попередження осіб, які претендують на зайняття посад в апараті Держгеокадастру, його територіальних органах,  підприємствах, що належать до сфери управління Держгеокадастру, про вимоги, спеціальні обмеження та заборони, </w:t>
            </w:r>
            <w:r w:rsidRPr="00E831EF">
              <w:rPr>
                <w:rFonts w:ascii="Times New Roman" w:hAnsi="Times New Roman" w:cs="Times New Roman"/>
                <w:sz w:val="24"/>
                <w:szCs w:val="24"/>
              </w:rPr>
              <w:lastRenderedPageBreak/>
              <w:t>встановлені законами України «Про запобігання корупції» та «Про державну службу»</w:t>
            </w:r>
          </w:p>
        </w:tc>
        <w:tc>
          <w:tcPr>
            <w:tcW w:w="1701" w:type="dxa"/>
          </w:tcPr>
          <w:p w:rsidR="00015FD7" w:rsidRPr="005C2C3F" w:rsidRDefault="00015FD7" w:rsidP="009711EC">
            <w:pPr>
              <w:jc w:val="center"/>
              <w:rPr>
                <w:rFonts w:ascii="Times New Roman" w:hAnsi="Times New Roman" w:cs="Times New Roman"/>
                <w:color w:val="000000" w:themeColor="text1"/>
              </w:rPr>
            </w:pPr>
            <w:r w:rsidRPr="005C2C3F">
              <w:rPr>
                <w:rFonts w:ascii="Times New Roman" w:hAnsi="Times New Roman" w:cs="Times New Roman"/>
                <w:color w:val="000000" w:themeColor="text1"/>
              </w:rPr>
              <w:lastRenderedPageBreak/>
              <w:t>Постійно</w:t>
            </w:r>
          </w:p>
        </w:tc>
        <w:tc>
          <w:tcPr>
            <w:tcW w:w="2942" w:type="dxa"/>
          </w:tcPr>
          <w:p w:rsidR="00015FD7" w:rsidRPr="00E831EF" w:rsidRDefault="00015FD7" w:rsidP="00EE3B1E">
            <w:pPr>
              <w:jc w:val="center"/>
              <w:rPr>
                <w:rFonts w:ascii="Times New Roman" w:hAnsi="Times New Roman" w:cs="Times New Roman"/>
                <w:color w:val="000000" w:themeColor="text1"/>
                <w:lang w:eastAsia="ru-RU"/>
              </w:rPr>
            </w:pPr>
            <w:r w:rsidRPr="00E831EF">
              <w:rPr>
                <w:rFonts w:ascii="Times New Roman" w:eastAsia="Times New Roman" w:hAnsi="Times New Roman" w:cs="Times New Roman"/>
                <w:color w:val="000000" w:themeColor="text1"/>
              </w:rPr>
              <w:t>Уповноважені підрозділи (уповноважені особи) територіальних органів Держгеокадастру, підприємств, що належать до сфери управління Держгеокадастру</w:t>
            </w:r>
          </w:p>
        </w:tc>
        <w:tc>
          <w:tcPr>
            <w:tcW w:w="5422" w:type="dxa"/>
          </w:tcPr>
          <w:p w:rsidR="00015FD7" w:rsidRPr="00E831EF" w:rsidRDefault="00015FD7" w:rsidP="00D45B7D">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Виконується</w:t>
            </w:r>
            <w:r w:rsidRPr="00E831EF">
              <w:rPr>
                <w:rFonts w:ascii="Times New Roman" w:eastAsia="Times New Roman" w:hAnsi="Times New Roman" w:cs="Times New Roman"/>
                <w:color w:val="000000" w:themeColor="text1"/>
                <w:sz w:val="24"/>
                <w:szCs w:val="24"/>
              </w:rPr>
              <w:t>.</w:t>
            </w:r>
          </w:p>
          <w:p w:rsidR="00015FD7" w:rsidRPr="00E831EF" w:rsidRDefault="00015FD7" w:rsidP="00AA0029">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Протягом звітного періоду в Головн</w:t>
            </w:r>
            <w:r>
              <w:rPr>
                <w:rFonts w:ascii="Times New Roman" w:eastAsia="Times New Roman" w:hAnsi="Times New Roman" w:cs="Times New Roman"/>
                <w:color w:val="000000" w:themeColor="text1"/>
                <w:sz w:val="24"/>
                <w:szCs w:val="24"/>
              </w:rPr>
              <w:t>е</w:t>
            </w:r>
            <w:r w:rsidRPr="00E831EF">
              <w:rPr>
                <w:rFonts w:ascii="Times New Roman" w:eastAsia="Times New Roman" w:hAnsi="Times New Roman" w:cs="Times New Roman"/>
                <w:color w:val="000000" w:themeColor="text1"/>
                <w:sz w:val="24"/>
                <w:szCs w:val="24"/>
              </w:rPr>
              <w:t xml:space="preserve"> управлінн</w:t>
            </w:r>
            <w:r>
              <w:rPr>
                <w:rFonts w:ascii="Times New Roman" w:eastAsia="Times New Roman" w:hAnsi="Times New Roman" w:cs="Times New Roman"/>
                <w:color w:val="000000" w:themeColor="text1"/>
                <w:sz w:val="24"/>
                <w:szCs w:val="24"/>
              </w:rPr>
              <w:t>я</w:t>
            </w:r>
            <w:r w:rsidRPr="00E831E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w:t>
            </w:r>
            <w:r w:rsidRPr="00E831EF">
              <w:rPr>
                <w:rFonts w:ascii="Times New Roman" w:eastAsia="Times New Roman" w:hAnsi="Times New Roman" w:cs="Times New Roman"/>
                <w:color w:val="000000" w:themeColor="text1"/>
                <w:sz w:val="24"/>
                <w:szCs w:val="24"/>
              </w:rPr>
              <w:t>ризначен</w:t>
            </w:r>
            <w:r w:rsidR="00AA0029">
              <w:rPr>
                <w:rFonts w:ascii="Times New Roman" w:eastAsia="Times New Roman" w:hAnsi="Times New Roman" w:cs="Times New Roman"/>
                <w:color w:val="000000" w:themeColor="text1"/>
                <w:sz w:val="24"/>
                <w:szCs w:val="24"/>
              </w:rPr>
              <w:t>о</w:t>
            </w:r>
            <w:r w:rsidRPr="00E831EF">
              <w:rPr>
                <w:rFonts w:ascii="Times New Roman" w:eastAsia="Times New Roman" w:hAnsi="Times New Roman" w:cs="Times New Roman"/>
                <w:color w:val="000000" w:themeColor="text1"/>
                <w:sz w:val="24"/>
                <w:szCs w:val="24"/>
              </w:rPr>
              <w:t xml:space="preserve"> </w:t>
            </w:r>
            <w:r w:rsidR="00AA0029" w:rsidRPr="00AA0029">
              <w:rPr>
                <w:rFonts w:ascii="Times New Roman" w:eastAsia="Times New Roman" w:hAnsi="Times New Roman" w:cs="Times New Roman"/>
                <w:sz w:val="24"/>
                <w:szCs w:val="24"/>
              </w:rPr>
              <w:t>7</w:t>
            </w:r>
            <w:r w:rsidR="009C7C26" w:rsidRPr="00AA0029">
              <w:rPr>
                <w:rFonts w:ascii="Times New Roman" w:eastAsia="Times New Roman" w:hAnsi="Times New Roman" w:cs="Times New Roman"/>
                <w:sz w:val="24"/>
                <w:szCs w:val="24"/>
              </w:rPr>
              <w:t xml:space="preserve"> осі</w:t>
            </w:r>
            <w:r w:rsidRPr="00AA0029">
              <w:rPr>
                <w:rFonts w:ascii="Times New Roman" w:eastAsia="Times New Roman" w:hAnsi="Times New Roman" w:cs="Times New Roman"/>
                <w:sz w:val="24"/>
                <w:szCs w:val="24"/>
              </w:rPr>
              <w:t xml:space="preserve">б </w:t>
            </w:r>
            <w:r>
              <w:rPr>
                <w:rFonts w:ascii="Times New Roman" w:eastAsia="Times New Roman" w:hAnsi="Times New Roman" w:cs="Times New Roman"/>
                <w:color w:val="000000" w:themeColor="text1"/>
                <w:sz w:val="24"/>
                <w:szCs w:val="24"/>
              </w:rPr>
              <w:t>на посад</w:t>
            </w:r>
            <w:r w:rsidR="00AA0029">
              <w:rPr>
                <w:rFonts w:ascii="Times New Roman" w:eastAsia="Times New Roman" w:hAnsi="Times New Roman" w:cs="Times New Roman"/>
                <w:color w:val="000000" w:themeColor="text1"/>
                <w:sz w:val="24"/>
                <w:szCs w:val="24"/>
              </w:rPr>
              <w:t>и</w:t>
            </w:r>
            <w:r>
              <w:rPr>
                <w:rFonts w:ascii="Times New Roman" w:eastAsia="Times New Roman" w:hAnsi="Times New Roman" w:cs="Times New Roman"/>
                <w:color w:val="000000" w:themeColor="text1"/>
                <w:sz w:val="24"/>
                <w:szCs w:val="24"/>
              </w:rPr>
              <w:t xml:space="preserve"> державної служби</w:t>
            </w:r>
            <w:r w:rsidRPr="00E831E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як</w:t>
            </w:r>
            <w:r w:rsidR="00AA0029">
              <w:rPr>
                <w:rFonts w:ascii="Times New Roman" w:eastAsia="Times New Roman" w:hAnsi="Times New Roman" w:cs="Times New Roman"/>
                <w:color w:val="000000" w:themeColor="text1"/>
                <w:sz w:val="24"/>
                <w:szCs w:val="24"/>
              </w:rPr>
              <w:t>і</w:t>
            </w:r>
            <w:r w:rsidRPr="00E831EF">
              <w:rPr>
                <w:rFonts w:ascii="Times New Roman" w:eastAsia="Times New Roman" w:hAnsi="Times New Roman" w:cs="Times New Roman"/>
                <w:color w:val="000000" w:themeColor="text1"/>
                <w:sz w:val="24"/>
                <w:szCs w:val="24"/>
              </w:rPr>
              <w:t xml:space="preserve"> попереджен</w:t>
            </w:r>
            <w:r w:rsidR="00AA0029">
              <w:rPr>
                <w:rFonts w:ascii="Times New Roman" w:eastAsia="Times New Roman" w:hAnsi="Times New Roman" w:cs="Times New Roman"/>
                <w:color w:val="000000" w:themeColor="text1"/>
                <w:sz w:val="24"/>
                <w:szCs w:val="24"/>
              </w:rPr>
              <w:t>і</w:t>
            </w:r>
            <w:r w:rsidRPr="00E831EF">
              <w:rPr>
                <w:rFonts w:ascii="Times New Roman" w:eastAsia="Times New Roman" w:hAnsi="Times New Roman" w:cs="Times New Roman"/>
                <w:color w:val="000000" w:themeColor="text1"/>
                <w:sz w:val="24"/>
                <w:szCs w:val="24"/>
              </w:rPr>
              <w:t xml:space="preserve"> про вимоги, спеціальні обмеження та заборони, встановлені законами України «Про запобігання корупції» та «Про </w:t>
            </w:r>
            <w:r w:rsidRPr="00E831EF">
              <w:rPr>
                <w:rFonts w:ascii="Times New Roman" w:eastAsia="Times New Roman" w:hAnsi="Times New Roman" w:cs="Times New Roman"/>
                <w:color w:val="000000" w:themeColor="text1"/>
                <w:sz w:val="24"/>
                <w:szCs w:val="24"/>
              </w:rPr>
              <w:lastRenderedPageBreak/>
              <w:t>державну службу».</w:t>
            </w:r>
          </w:p>
        </w:tc>
      </w:tr>
      <w:tr w:rsidR="00015FD7" w:rsidRPr="002864FD" w:rsidTr="00741B63">
        <w:tc>
          <w:tcPr>
            <w:tcW w:w="817" w:type="dxa"/>
          </w:tcPr>
          <w:p w:rsidR="00015FD7" w:rsidRPr="00E831EF" w:rsidRDefault="00015FD7" w:rsidP="009711E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lastRenderedPageBreak/>
              <w:t>4.</w:t>
            </w:r>
          </w:p>
        </w:tc>
        <w:tc>
          <w:tcPr>
            <w:tcW w:w="4678" w:type="dxa"/>
          </w:tcPr>
          <w:p w:rsidR="00015FD7" w:rsidRPr="00E831EF" w:rsidRDefault="00015FD7" w:rsidP="00813BC7">
            <w:pPr>
              <w:jc w:val="both"/>
              <w:rPr>
                <w:rFonts w:ascii="Times New Roman" w:hAnsi="Times New Roman" w:cs="Times New Roman"/>
                <w:color w:val="000000" w:themeColor="text1"/>
                <w:sz w:val="24"/>
                <w:szCs w:val="24"/>
                <w:shd w:val="clear" w:color="auto" w:fill="F9F9F9"/>
              </w:rPr>
            </w:pPr>
            <w:r w:rsidRPr="00E831EF">
              <w:rPr>
                <w:rFonts w:ascii="Times New Roman" w:hAnsi="Times New Roman" w:cs="Times New Roman"/>
                <w:sz w:val="24"/>
                <w:szCs w:val="24"/>
              </w:rPr>
              <w:t>Вжиття заходів щодо виявлення конфлікту інтересів та його врегулювання відповідно до вимог Закону України «Про запобігання корупції»</w:t>
            </w:r>
          </w:p>
        </w:tc>
        <w:tc>
          <w:tcPr>
            <w:tcW w:w="1701" w:type="dxa"/>
          </w:tcPr>
          <w:p w:rsidR="00015FD7" w:rsidRPr="005C2C3F" w:rsidRDefault="00015FD7" w:rsidP="009711EC">
            <w:pPr>
              <w:jc w:val="center"/>
              <w:rPr>
                <w:rFonts w:ascii="Times New Roman" w:hAnsi="Times New Roman" w:cs="Times New Roman"/>
                <w:color w:val="000000" w:themeColor="text1"/>
              </w:rPr>
            </w:pPr>
            <w:r w:rsidRPr="005C2C3F">
              <w:rPr>
                <w:rFonts w:ascii="Times New Roman" w:hAnsi="Times New Roman" w:cs="Times New Roman"/>
                <w:color w:val="000000" w:themeColor="text1"/>
              </w:rPr>
              <w:t>Постійно</w:t>
            </w:r>
          </w:p>
        </w:tc>
        <w:tc>
          <w:tcPr>
            <w:tcW w:w="2942" w:type="dxa"/>
          </w:tcPr>
          <w:p w:rsidR="00015FD7" w:rsidRPr="00E831EF" w:rsidRDefault="00015FD7" w:rsidP="00255C0C">
            <w:pPr>
              <w:jc w:val="center"/>
              <w:rPr>
                <w:rFonts w:ascii="Times New Roman" w:hAnsi="Times New Roman" w:cs="Times New Roman"/>
                <w:color w:val="000000" w:themeColor="text1"/>
                <w:lang w:eastAsia="ru-RU"/>
              </w:rPr>
            </w:pPr>
            <w:r w:rsidRPr="00E831EF">
              <w:rPr>
                <w:rFonts w:ascii="Times New Roman" w:eastAsia="Times New Roman" w:hAnsi="Times New Roman" w:cs="Times New Roman"/>
                <w:color w:val="000000" w:themeColor="text1"/>
              </w:rPr>
              <w:t>Уповноважені підрозділи (уповноважені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422" w:type="dxa"/>
          </w:tcPr>
          <w:p w:rsidR="00015FD7" w:rsidRPr="00E831EF" w:rsidRDefault="00015FD7" w:rsidP="00D45B7D">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Виконується</w:t>
            </w:r>
            <w:r w:rsidRPr="00E831EF">
              <w:rPr>
                <w:rFonts w:ascii="Times New Roman" w:eastAsia="Times New Roman" w:hAnsi="Times New Roman" w:cs="Times New Roman"/>
                <w:color w:val="000000" w:themeColor="text1"/>
                <w:sz w:val="24"/>
                <w:szCs w:val="24"/>
              </w:rPr>
              <w:t>.</w:t>
            </w:r>
          </w:p>
          <w:p w:rsidR="00015FD7" w:rsidRDefault="00015FD7" w:rsidP="00D45B7D">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Протягом звітного періоду</w:t>
            </w:r>
            <w:r w:rsidR="00C202A4">
              <w:rPr>
                <w:rFonts w:ascii="Times New Roman" w:eastAsia="Times New Roman" w:hAnsi="Times New Roman" w:cs="Times New Roman"/>
                <w:color w:val="000000" w:themeColor="text1"/>
                <w:sz w:val="24"/>
                <w:szCs w:val="24"/>
              </w:rPr>
              <w:t xml:space="preserve"> </w:t>
            </w:r>
            <w:r w:rsidRPr="00E831EF">
              <w:rPr>
                <w:rFonts w:ascii="Times New Roman" w:eastAsia="Times New Roman" w:hAnsi="Times New Roman" w:cs="Times New Roman"/>
                <w:color w:val="000000" w:themeColor="text1"/>
                <w:sz w:val="24"/>
                <w:szCs w:val="24"/>
              </w:rPr>
              <w:t>до Головного управління повідомлення про наявність конфлікту інтересів</w:t>
            </w:r>
            <w:r>
              <w:rPr>
                <w:rFonts w:ascii="Times New Roman" w:eastAsia="Times New Roman" w:hAnsi="Times New Roman" w:cs="Times New Roman"/>
                <w:color w:val="000000" w:themeColor="text1"/>
                <w:sz w:val="24"/>
                <w:szCs w:val="24"/>
              </w:rPr>
              <w:t xml:space="preserve"> від працівників не надходили.</w:t>
            </w:r>
          </w:p>
          <w:p w:rsidR="00015FD7" w:rsidRPr="00E831EF" w:rsidRDefault="00015FD7" w:rsidP="00AA0029">
            <w:pPr>
              <w:jc w:val="both"/>
              <w:rPr>
                <w:rFonts w:ascii="Times New Roman" w:hAnsi="Times New Roman" w:cs="Times New Roman"/>
                <w:sz w:val="24"/>
                <w:szCs w:val="24"/>
              </w:rPr>
            </w:pPr>
            <w:r w:rsidRPr="00E831EF">
              <w:rPr>
                <w:rFonts w:ascii="Times New Roman" w:hAnsi="Times New Roman" w:cs="Times New Roman"/>
                <w:sz w:val="24"/>
                <w:szCs w:val="24"/>
              </w:rPr>
              <w:t xml:space="preserve">Таблиця </w:t>
            </w:r>
            <w:r w:rsidR="00AA0029">
              <w:rPr>
                <w:rFonts w:ascii="Times New Roman" w:hAnsi="Times New Roman" w:cs="Times New Roman"/>
                <w:sz w:val="24"/>
                <w:szCs w:val="24"/>
              </w:rPr>
              <w:t>1</w:t>
            </w:r>
            <w:r w:rsidRPr="00E831EF">
              <w:rPr>
                <w:rFonts w:ascii="Times New Roman" w:hAnsi="Times New Roman" w:cs="Times New Roman"/>
                <w:sz w:val="24"/>
                <w:szCs w:val="24"/>
              </w:rPr>
              <w:t xml:space="preserve"> додається.</w:t>
            </w:r>
          </w:p>
        </w:tc>
      </w:tr>
      <w:tr w:rsidR="00015FD7" w:rsidRPr="002864FD" w:rsidTr="00741B63">
        <w:tc>
          <w:tcPr>
            <w:tcW w:w="817" w:type="dxa"/>
          </w:tcPr>
          <w:p w:rsidR="00015FD7" w:rsidRPr="00E831EF" w:rsidRDefault="00015FD7" w:rsidP="009711E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5.</w:t>
            </w:r>
          </w:p>
        </w:tc>
        <w:tc>
          <w:tcPr>
            <w:tcW w:w="4678" w:type="dxa"/>
          </w:tcPr>
          <w:p w:rsidR="00015FD7" w:rsidRPr="00E831EF" w:rsidRDefault="00015FD7" w:rsidP="00EE3B1E">
            <w:pPr>
              <w:jc w:val="both"/>
              <w:rPr>
                <w:rFonts w:ascii="Times New Roman" w:hAnsi="Times New Roman" w:cs="Times New Roman"/>
                <w:color w:val="000000" w:themeColor="text1"/>
                <w:sz w:val="24"/>
                <w:szCs w:val="24"/>
                <w:shd w:val="clear" w:color="auto" w:fill="F9F9F9"/>
              </w:rPr>
            </w:pPr>
            <w:r w:rsidRPr="00E831EF">
              <w:rPr>
                <w:rFonts w:ascii="Times New Roman" w:hAnsi="Times New Roman" w:cs="Times New Roman"/>
                <w:sz w:val="24"/>
                <w:szCs w:val="24"/>
              </w:rPr>
              <w:t>Проведення організаційних заходів з підготовки до чергового етапу декларування</w:t>
            </w:r>
          </w:p>
        </w:tc>
        <w:tc>
          <w:tcPr>
            <w:tcW w:w="1701" w:type="dxa"/>
          </w:tcPr>
          <w:p w:rsidR="00015FD7" w:rsidRPr="005C2C3F" w:rsidRDefault="00015FD7" w:rsidP="00015FD7">
            <w:pPr>
              <w:spacing w:line="259" w:lineRule="auto"/>
              <w:ind w:left="58"/>
              <w:jc w:val="center"/>
              <w:rPr>
                <w:rFonts w:ascii="Times New Roman" w:hAnsi="Times New Roman" w:cs="Times New Roman"/>
                <w:color w:val="000000" w:themeColor="text1"/>
              </w:rPr>
            </w:pPr>
            <w:r w:rsidRPr="005C2C3F">
              <w:rPr>
                <w:rFonts w:ascii="Times New Roman" w:hAnsi="Times New Roman" w:cs="Times New Roman"/>
                <w:color w:val="000000" w:themeColor="text1"/>
              </w:rPr>
              <w:t>Січень–березень 2024 року,</w:t>
            </w:r>
          </w:p>
          <w:p w:rsidR="00015FD7" w:rsidRPr="005C2C3F" w:rsidRDefault="00015FD7" w:rsidP="00015FD7">
            <w:pPr>
              <w:jc w:val="center"/>
              <w:rPr>
                <w:rFonts w:ascii="Times New Roman" w:hAnsi="Times New Roman" w:cs="Times New Roman"/>
                <w:color w:val="000000" w:themeColor="text1"/>
              </w:rPr>
            </w:pPr>
            <w:r w:rsidRPr="005C2C3F">
              <w:rPr>
                <w:rFonts w:ascii="Times New Roman" w:hAnsi="Times New Roman" w:cs="Times New Roman"/>
                <w:color w:val="000000" w:themeColor="text1"/>
              </w:rPr>
              <w:t>січень–березень 2025 року</w:t>
            </w:r>
          </w:p>
          <w:p w:rsidR="00015FD7" w:rsidRPr="005C2C3F" w:rsidRDefault="00015FD7" w:rsidP="00015FD7">
            <w:pPr>
              <w:jc w:val="center"/>
              <w:rPr>
                <w:rFonts w:ascii="Times New Roman" w:hAnsi="Times New Roman" w:cs="Times New Roman"/>
                <w:color w:val="000000" w:themeColor="text1"/>
              </w:rPr>
            </w:pPr>
            <w:r w:rsidRPr="005C2C3F">
              <w:rPr>
                <w:rFonts w:ascii="Times New Roman" w:hAnsi="Times New Roman" w:cs="Times New Roman"/>
                <w:color w:val="000000" w:themeColor="text1"/>
              </w:rPr>
              <w:t>(після відновлення обов’язкового декларування)</w:t>
            </w:r>
          </w:p>
        </w:tc>
        <w:tc>
          <w:tcPr>
            <w:tcW w:w="2942" w:type="dxa"/>
          </w:tcPr>
          <w:p w:rsidR="00015FD7" w:rsidRPr="00E831EF" w:rsidRDefault="00015FD7" w:rsidP="00EE3B1E">
            <w:pPr>
              <w:jc w:val="center"/>
              <w:rPr>
                <w:rFonts w:ascii="Times New Roman" w:hAnsi="Times New Roman" w:cs="Times New Roman"/>
                <w:color w:val="000000" w:themeColor="text1"/>
                <w:lang w:eastAsia="ru-RU"/>
              </w:rPr>
            </w:pPr>
            <w:r w:rsidRPr="00E831EF">
              <w:rPr>
                <w:rFonts w:ascii="Times New Roman" w:eastAsia="Times New Roman" w:hAnsi="Times New Roman" w:cs="Times New Roman"/>
                <w:color w:val="000000" w:themeColor="text1"/>
              </w:rPr>
              <w:t>Уповноважені підрозділи (уповноважені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422" w:type="dxa"/>
          </w:tcPr>
          <w:p w:rsidR="00015FD7" w:rsidRPr="00E831EF" w:rsidRDefault="00015FD7" w:rsidP="0000555B">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 xml:space="preserve">Виконується. </w:t>
            </w:r>
          </w:p>
          <w:p w:rsidR="00AA0029" w:rsidRDefault="00AA0029" w:rsidP="00AA0029">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Працівникам доведено інформацію щодо відновлення подання декларацій (доповідна записка від 13.10.2023) та необхідність подання декларацій за 2021-2022 року до 31.01.2024 року (наказ від 20.11.2023 № 54-од «Про дотримання вимог антикорупційного законодавства в частині своєчасного подання декларацій»).</w:t>
            </w:r>
          </w:p>
          <w:p w:rsidR="00015FD7" w:rsidRPr="00E831EF" w:rsidRDefault="00015FD7" w:rsidP="00AA0029">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 xml:space="preserve">Таблиця </w:t>
            </w:r>
            <w:r w:rsidR="00AA0029">
              <w:rPr>
                <w:rFonts w:ascii="Times New Roman" w:hAnsi="Times New Roman" w:cs="Times New Roman"/>
                <w:sz w:val="24"/>
                <w:szCs w:val="24"/>
              </w:rPr>
              <w:t>2</w:t>
            </w:r>
            <w:r w:rsidRPr="00E831EF">
              <w:rPr>
                <w:rFonts w:ascii="Times New Roman" w:hAnsi="Times New Roman" w:cs="Times New Roman"/>
                <w:b/>
                <w:sz w:val="24"/>
                <w:szCs w:val="24"/>
              </w:rPr>
              <w:t xml:space="preserve"> </w:t>
            </w:r>
            <w:r w:rsidRPr="00E831EF">
              <w:rPr>
                <w:rFonts w:ascii="Times New Roman" w:hAnsi="Times New Roman" w:cs="Times New Roman"/>
                <w:color w:val="000000" w:themeColor="text1"/>
                <w:sz w:val="24"/>
                <w:szCs w:val="24"/>
              </w:rPr>
              <w:t xml:space="preserve">додається.  </w:t>
            </w:r>
          </w:p>
        </w:tc>
      </w:tr>
      <w:tr w:rsidR="00015FD7" w:rsidRPr="002864FD" w:rsidTr="00AA0029">
        <w:trPr>
          <w:trHeight w:val="2311"/>
        </w:trPr>
        <w:tc>
          <w:tcPr>
            <w:tcW w:w="817" w:type="dxa"/>
          </w:tcPr>
          <w:p w:rsidR="00015FD7" w:rsidRPr="00E831EF" w:rsidRDefault="00015FD7" w:rsidP="00255C0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 xml:space="preserve">6. </w:t>
            </w:r>
          </w:p>
        </w:tc>
        <w:tc>
          <w:tcPr>
            <w:tcW w:w="4678" w:type="dxa"/>
          </w:tcPr>
          <w:p w:rsidR="00015FD7" w:rsidRPr="00E831EF" w:rsidRDefault="00015FD7" w:rsidP="00EE3B1E">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Проведення перевірки факту подання</w:t>
            </w:r>
            <w:r>
              <w:rPr>
                <w:rFonts w:ascii="Times New Roman" w:hAnsi="Times New Roman" w:cs="Times New Roman"/>
                <w:sz w:val="24"/>
                <w:szCs w:val="24"/>
              </w:rPr>
              <w:t xml:space="preserve"> </w:t>
            </w:r>
            <w:r w:rsidRPr="00E831EF">
              <w:rPr>
                <w:rFonts w:ascii="Times New Roman" w:hAnsi="Times New Roman" w:cs="Times New Roman"/>
                <w:sz w:val="24"/>
                <w:szCs w:val="24"/>
              </w:rPr>
              <w:t>/</w:t>
            </w:r>
            <w:r>
              <w:rPr>
                <w:rFonts w:ascii="Times New Roman" w:hAnsi="Times New Roman" w:cs="Times New Roman"/>
                <w:sz w:val="24"/>
                <w:szCs w:val="24"/>
              </w:rPr>
              <w:t xml:space="preserve"> </w:t>
            </w:r>
            <w:r w:rsidRPr="00E831EF">
              <w:rPr>
                <w:rFonts w:ascii="Times New Roman" w:hAnsi="Times New Roman" w:cs="Times New Roman"/>
                <w:sz w:val="24"/>
                <w:szCs w:val="24"/>
              </w:rPr>
              <w:t>неподання суб’єктами декларування апарату Держгеокадастру, його територіальних органів та підприємств, що належать до сфери управління Держгеокадастру, декларацій відповідно до вимог Закону України «Про запобігання корупції»</w:t>
            </w:r>
          </w:p>
        </w:tc>
        <w:tc>
          <w:tcPr>
            <w:tcW w:w="1701" w:type="dxa"/>
          </w:tcPr>
          <w:p w:rsidR="00015FD7" w:rsidRPr="005C2C3F" w:rsidRDefault="00015FD7" w:rsidP="00015FD7">
            <w:pPr>
              <w:jc w:val="center"/>
              <w:rPr>
                <w:rFonts w:ascii="Times New Roman" w:eastAsia="Times New Roman" w:hAnsi="Times New Roman" w:cs="Times New Roman"/>
                <w:color w:val="000000" w:themeColor="text1"/>
              </w:rPr>
            </w:pPr>
            <w:r w:rsidRPr="005C2C3F">
              <w:rPr>
                <w:rFonts w:ascii="Times New Roman" w:eastAsia="Times New Roman" w:hAnsi="Times New Roman" w:cs="Times New Roman"/>
                <w:color w:val="000000" w:themeColor="text1"/>
              </w:rPr>
              <w:t xml:space="preserve">Постійно </w:t>
            </w:r>
          </w:p>
          <w:p w:rsidR="00015FD7" w:rsidRPr="005C2C3F" w:rsidRDefault="00015FD7" w:rsidP="00015FD7">
            <w:pPr>
              <w:jc w:val="center"/>
              <w:rPr>
                <w:rFonts w:ascii="Times New Roman" w:eastAsia="Times New Roman" w:hAnsi="Times New Roman" w:cs="Times New Roman"/>
                <w:color w:val="000000" w:themeColor="text1"/>
              </w:rPr>
            </w:pPr>
            <w:r w:rsidRPr="005C2C3F">
              <w:rPr>
                <w:rFonts w:ascii="Times New Roman" w:eastAsia="Times New Roman" w:hAnsi="Times New Roman" w:cs="Times New Roman"/>
                <w:color w:val="000000" w:themeColor="text1"/>
              </w:rPr>
              <w:t>(після відновлення обов’язкового декларування)</w:t>
            </w:r>
          </w:p>
        </w:tc>
        <w:tc>
          <w:tcPr>
            <w:tcW w:w="2942" w:type="dxa"/>
          </w:tcPr>
          <w:p w:rsidR="00015FD7" w:rsidRPr="00E831EF" w:rsidRDefault="00015FD7" w:rsidP="00880E9B">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Уповноважені підрозділи (уповноважені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422" w:type="dxa"/>
          </w:tcPr>
          <w:p w:rsidR="00CC1045" w:rsidRPr="00E831EF" w:rsidRDefault="00CC1045" w:rsidP="00CC1045">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 xml:space="preserve">Виконується. </w:t>
            </w:r>
          </w:p>
          <w:p w:rsidR="00015FD7" w:rsidRPr="00BC3C87" w:rsidRDefault="003D049E" w:rsidP="002E426C">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w:t>
            </w:r>
            <w:r w:rsidRPr="00E831EF">
              <w:rPr>
                <w:rFonts w:ascii="Times New Roman" w:hAnsi="Times New Roman" w:cs="Times New Roman"/>
                <w:sz w:val="24"/>
                <w:szCs w:val="24"/>
              </w:rPr>
              <w:t>вірк</w:t>
            </w:r>
            <w:r>
              <w:rPr>
                <w:rFonts w:ascii="Times New Roman" w:hAnsi="Times New Roman" w:cs="Times New Roman"/>
                <w:sz w:val="24"/>
                <w:szCs w:val="24"/>
              </w:rPr>
              <w:t>а</w:t>
            </w:r>
            <w:r w:rsidRPr="00E831EF">
              <w:rPr>
                <w:rFonts w:ascii="Times New Roman" w:hAnsi="Times New Roman" w:cs="Times New Roman"/>
                <w:sz w:val="24"/>
                <w:szCs w:val="24"/>
              </w:rPr>
              <w:t xml:space="preserve"> факту подання</w:t>
            </w:r>
            <w:r>
              <w:rPr>
                <w:rFonts w:ascii="Times New Roman" w:hAnsi="Times New Roman" w:cs="Times New Roman"/>
                <w:sz w:val="24"/>
                <w:szCs w:val="24"/>
              </w:rPr>
              <w:t xml:space="preserve"> </w:t>
            </w:r>
            <w:r w:rsidRPr="00E831EF">
              <w:rPr>
                <w:rFonts w:ascii="Times New Roman" w:hAnsi="Times New Roman" w:cs="Times New Roman"/>
                <w:sz w:val="24"/>
                <w:szCs w:val="24"/>
              </w:rPr>
              <w:t>/</w:t>
            </w:r>
            <w:r>
              <w:rPr>
                <w:rFonts w:ascii="Times New Roman" w:hAnsi="Times New Roman" w:cs="Times New Roman"/>
                <w:sz w:val="24"/>
                <w:szCs w:val="24"/>
              </w:rPr>
              <w:t xml:space="preserve"> </w:t>
            </w:r>
            <w:r w:rsidRPr="00E831EF">
              <w:rPr>
                <w:rFonts w:ascii="Times New Roman" w:hAnsi="Times New Roman" w:cs="Times New Roman"/>
                <w:sz w:val="24"/>
                <w:szCs w:val="24"/>
              </w:rPr>
              <w:t>неподання суб’єктами декларування</w:t>
            </w:r>
            <w:r>
              <w:rPr>
                <w:rFonts w:ascii="Times New Roman" w:hAnsi="Times New Roman" w:cs="Times New Roman"/>
                <w:sz w:val="24"/>
                <w:szCs w:val="24"/>
              </w:rPr>
              <w:t xml:space="preserve"> декларацій </w:t>
            </w:r>
            <w:r w:rsidR="00F576EE">
              <w:rPr>
                <w:rFonts w:ascii="Times New Roman" w:hAnsi="Times New Roman" w:cs="Times New Roman"/>
                <w:sz w:val="24"/>
                <w:szCs w:val="24"/>
              </w:rPr>
              <w:t xml:space="preserve">за 2021-2022 роки </w:t>
            </w:r>
            <w:r>
              <w:rPr>
                <w:rFonts w:ascii="Times New Roman" w:hAnsi="Times New Roman" w:cs="Times New Roman"/>
                <w:sz w:val="24"/>
                <w:szCs w:val="24"/>
              </w:rPr>
              <w:t>буде проведена до 14.02.2024 року.</w:t>
            </w:r>
          </w:p>
          <w:p w:rsidR="00015FD7" w:rsidRPr="00BC3C87" w:rsidRDefault="00015FD7" w:rsidP="00AA0029">
            <w:pPr>
              <w:shd w:val="clear" w:color="auto" w:fill="FFFFFF"/>
              <w:jc w:val="both"/>
              <w:rPr>
                <w:rFonts w:ascii="Times New Roman" w:hAnsi="Times New Roman" w:cs="Times New Roman"/>
                <w:color w:val="000000" w:themeColor="text1"/>
                <w:sz w:val="24"/>
                <w:szCs w:val="24"/>
              </w:rPr>
            </w:pPr>
            <w:r w:rsidRPr="00BC3C87">
              <w:rPr>
                <w:rFonts w:ascii="Times New Roman" w:hAnsi="Times New Roman" w:cs="Times New Roman"/>
                <w:sz w:val="24"/>
                <w:szCs w:val="24"/>
              </w:rPr>
              <w:t xml:space="preserve">Таблиця </w:t>
            </w:r>
            <w:r w:rsidR="00AA0029">
              <w:rPr>
                <w:rFonts w:ascii="Times New Roman" w:hAnsi="Times New Roman" w:cs="Times New Roman"/>
                <w:sz w:val="24"/>
                <w:szCs w:val="24"/>
              </w:rPr>
              <w:t>3</w:t>
            </w:r>
            <w:r w:rsidRPr="00BC3C87">
              <w:rPr>
                <w:rFonts w:ascii="Times New Roman" w:hAnsi="Times New Roman" w:cs="Times New Roman"/>
                <w:sz w:val="24"/>
                <w:szCs w:val="24"/>
              </w:rPr>
              <w:t xml:space="preserve"> додається.</w:t>
            </w:r>
          </w:p>
        </w:tc>
      </w:tr>
      <w:tr w:rsidR="00015FD7" w:rsidRPr="002864FD" w:rsidTr="00741B63">
        <w:tc>
          <w:tcPr>
            <w:tcW w:w="817" w:type="dxa"/>
          </w:tcPr>
          <w:p w:rsidR="00015FD7" w:rsidRPr="00E831EF" w:rsidRDefault="00015FD7" w:rsidP="00255C0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7.</w:t>
            </w:r>
          </w:p>
        </w:tc>
        <w:tc>
          <w:tcPr>
            <w:tcW w:w="4678" w:type="dxa"/>
          </w:tcPr>
          <w:p w:rsidR="00015FD7" w:rsidRPr="00E831EF" w:rsidRDefault="00015FD7" w:rsidP="00880E9B">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 xml:space="preserve">Інформування спеціально уповноважених суб’єктів у сфері протидії корупції у разі виявлення корупційного або пов’язаного з корупцією правопорушення чи одержання інформації про вчинення такого правопорушення працівниками </w:t>
            </w:r>
            <w:r w:rsidRPr="00E831EF">
              <w:rPr>
                <w:rFonts w:ascii="Times New Roman" w:hAnsi="Times New Roman" w:cs="Times New Roman"/>
                <w:sz w:val="24"/>
                <w:szCs w:val="24"/>
              </w:rPr>
              <w:lastRenderedPageBreak/>
              <w:t>Держгеокадастру, його територіальних органів, підприємств, що належать до сфери управління Держгеокадастру</w:t>
            </w:r>
          </w:p>
        </w:tc>
        <w:tc>
          <w:tcPr>
            <w:tcW w:w="1701" w:type="dxa"/>
          </w:tcPr>
          <w:p w:rsidR="00015FD7" w:rsidRPr="005C2C3F" w:rsidRDefault="00015FD7" w:rsidP="00880E9B">
            <w:pPr>
              <w:jc w:val="center"/>
              <w:rPr>
                <w:rFonts w:ascii="Times New Roman" w:eastAsia="Times New Roman" w:hAnsi="Times New Roman" w:cs="Times New Roman"/>
                <w:color w:val="000000" w:themeColor="text1"/>
              </w:rPr>
            </w:pPr>
            <w:r w:rsidRPr="005C2C3F">
              <w:rPr>
                <w:rFonts w:ascii="Times New Roman" w:eastAsia="Times New Roman" w:hAnsi="Times New Roman" w:cs="Times New Roman"/>
                <w:color w:val="000000" w:themeColor="text1"/>
              </w:rPr>
              <w:lastRenderedPageBreak/>
              <w:t>Невідкладно після виявлення</w:t>
            </w:r>
          </w:p>
        </w:tc>
        <w:tc>
          <w:tcPr>
            <w:tcW w:w="2942" w:type="dxa"/>
          </w:tcPr>
          <w:p w:rsidR="00015FD7" w:rsidRPr="00E831EF" w:rsidRDefault="00015FD7" w:rsidP="00880E9B">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Керівники територіальних органів Держгеокадастру та підприємств, що належать до сфери управління Держгеокадастру</w:t>
            </w:r>
          </w:p>
        </w:tc>
        <w:tc>
          <w:tcPr>
            <w:tcW w:w="5422" w:type="dxa"/>
          </w:tcPr>
          <w:p w:rsidR="00015FD7" w:rsidRPr="00E831EF" w:rsidRDefault="00015FD7" w:rsidP="004F1F92">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Виконується.</w:t>
            </w:r>
          </w:p>
          <w:p w:rsidR="00015FD7" w:rsidRPr="00E831EF" w:rsidRDefault="00015FD7" w:rsidP="004F1F92">
            <w:pPr>
              <w:jc w:val="both"/>
              <w:rPr>
                <w:rFonts w:ascii="Times New Roman" w:hAnsi="Times New Roman" w:cs="Times New Roman"/>
                <w:color w:val="000000" w:themeColor="text1"/>
                <w:sz w:val="24"/>
                <w:szCs w:val="24"/>
                <w:shd w:val="clear" w:color="auto" w:fill="FFFFFF"/>
              </w:rPr>
            </w:pPr>
            <w:r w:rsidRPr="00E831EF">
              <w:rPr>
                <w:rFonts w:ascii="Times New Roman" w:hAnsi="Times New Roman" w:cs="Times New Roman"/>
                <w:sz w:val="24"/>
                <w:szCs w:val="24"/>
              </w:rPr>
              <w:t>Протягом звітного періоду факти вчинення корупційного або пов’язаного з корупцією правопорушення відсутні.</w:t>
            </w:r>
          </w:p>
          <w:p w:rsidR="00015FD7" w:rsidRPr="00E831EF" w:rsidRDefault="00015FD7" w:rsidP="00AA0029">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 xml:space="preserve">Таблиця </w:t>
            </w:r>
            <w:r w:rsidR="00AA0029">
              <w:rPr>
                <w:rFonts w:ascii="Times New Roman" w:hAnsi="Times New Roman" w:cs="Times New Roman"/>
                <w:sz w:val="24"/>
                <w:szCs w:val="24"/>
              </w:rPr>
              <w:t>4</w:t>
            </w:r>
            <w:r w:rsidRPr="00E831EF">
              <w:rPr>
                <w:rFonts w:ascii="Times New Roman" w:hAnsi="Times New Roman" w:cs="Times New Roman"/>
                <w:sz w:val="24"/>
                <w:szCs w:val="24"/>
              </w:rPr>
              <w:t xml:space="preserve"> </w:t>
            </w:r>
            <w:r w:rsidRPr="00E831EF">
              <w:rPr>
                <w:rFonts w:ascii="Times New Roman" w:hAnsi="Times New Roman" w:cs="Times New Roman"/>
                <w:color w:val="000000" w:themeColor="text1"/>
                <w:sz w:val="24"/>
                <w:szCs w:val="24"/>
              </w:rPr>
              <w:t>додається.</w:t>
            </w:r>
          </w:p>
        </w:tc>
      </w:tr>
      <w:tr w:rsidR="00015FD7" w:rsidRPr="002864FD" w:rsidTr="00741B63">
        <w:tc>
          <w:tcPr>
            <w:tcW w:w="817" w:type="dxa"/>
          </w:tcPr>
          <w:p w:rsidR="00015FD7" w:rsidRPr="00E831EF" w:rsidRDefault="00015FD7" w:rsidP="00255C0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lastRenderedPageBreak/>
              <w:t>8.</w:t>
            </w:r>
          </w:p>
        </w:tc>
        <w:tc>
          <w:tcPr>
            <w:tcW w:w="4678" w:type="dxa"/>
          </w:tcPr>
          <w:p w:rsidR="00015FD7" w:rsidRPr="00E831EF" w:rsidRDefault="00015FD7" w:rsidP="00015FD7">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Здійснення заходів з підвищення рівня інформованості працівників щодо обмежень, вимог та заборон, встановлених Законом України</w:t>
            </w:r>
            <w:r>
              <w:rPr>
                <w:rFonts w:ascii="Times New Roman" w:hAnsi="Times New Roman" w:cs="Times New Roman"/>
                <w:sz w:val="24"/>
                <w:szCs w:val="24"/>
              </w:rPr>
              <w:t xml:space="preserve"> </w:t>
            </w:r>
            <w:r w:rsidRPr="00E831EF">
              <w:rPr>
                <w:rFonts w:ascii="Times New Roman" w:hAnsi="Times New Roman" w:cs="Times New Roman"/>
                <w:sz w:val="24"/>
                <w:szCs w:val="24"/>
              </w:rPr>
              <w:t>«Про запобігання корупції», змін в антикорупційному законодавстві, роз’яснень і методичних рекомендацій Національного агентства з питань запобігання корупції</w:t>
            </w:r>
          </w:p>
        </w:tc>
        <w:tc>
          <w:tcPr>
            <w:tcW w:w="1701" w:type="dxa"/>
          </w:tcPr>
          <w:p w:rsidR="00015FD7" w:rsidRPr="005C2C3F" w:rsidRDefault="00015FD7" w:rsidP="00880E9B">
            <w:pPr>
              <w:jc w:val="center"/>
              <w:rPr>
                <w:rFonts w:ascii="Times New Roman" w:eastAsia="Times New Roman" w:hAnsi="Times New Roman" w:cs="Times New Roman"/>
                <w:color w:val="000000" w:themeColor="text1"/>
              </w:rPr>
            </w:pPr>
            <w:r w:rsidRPr="005C2C3F">
              <w:rPr>
                <w:rFonts w:ascii="Times New Roman" w:eastAsia="Times New Roman" w:hAnsi="Times New Roman" w:cs="Times New Roman"/>
                <w:color w:val="000000" w:themeColor="text1"/>
              </w:rPr>
              <w:t>Постійно</w:t>
            </w:r>
          </w:p>
        </w:tc>
        <w:tc>
          <w:tcPr>
            <w:tcW w:w="2942" w:type="dxa"/>
          </w:tcPr>
          <w:p w:rsidR="00015FD7" w:rsidRPr="00E831EF" w:rsidRDefault="00015FD7" w:rsidP="00880E9B">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Уповноважені підрозділи (уповноважені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422" w:type="dxa"/>
          </w:tcPr>
          <w:p w:rsidR="00015FD7" w:rsidRDefault="00015FD7" w:rsidP="0042333B">
            <w:pPr>
              <w:jc w:val="both"/>
              <w:rPr>
                <w:rFonts w:ascii="Times New Roman" w:eastAsia="Calibri" w:hAnsi="Times New Roman" w:cs="Times New Roman"/>
                <w:color w:val="000000" w:themeColor="text1"/>
                <w:sz w:val="24"/>
                <w:szCs w:val="24"/>
                <w:lang w:eastAsia="ru-RU"/>
              </w:rPr>
            </w:pPr>
            <w:r w:rsidRPr="00E831EF">
              <w:rPr>
                <w:rFonts w:ascii="Times New Roman" w:hAnsi="Times New Roman" w:cs="Times New Roman"/>
                <w:color w:val="000000" w:themeColor="text1"/>
                <w:sz w:val="24"/>
                <w:szCs w:val="24"/>
              </w:rPr>
              <w:t>Виконується</w:t>
            </w:r>
            <w:r>
              <w:rPr>
                <w:rFonts w:ascii="Times New Roman" w:hAnsi="Times New Roman" w:cs="Times New Roman"/>
                <w:color w:val="000000" w:themeColor="text1"/>
                <w:sz w:val="24"/>
                <w:szCs w:val="24"/>
              </w:rPr>
              <w:t>.</w:t>
            </w:r>
          </w:p>
          <w:p w:rsidR="00015FD7" w:rsidRPr="00E831EF" w:rsidRDefault="00CC1045" w:rsidP="00A44273">
            <w:pPr>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lang w:eastAsia="ru-RU"/>
              </w:rPr>
              <w:t>З</w:t>
            </w:r>
            <w:r w:rsidR="00015FD7" w:rsidRPr="00E831EF">
              <w:rPr>
                <w:rFonts w:ascii="Times New Roman" w:eastAsia="Calibri" w:hAnsi="Times New Roman" w:cs="Times New Roman"/>
                <w:color w:val="000000" w:themeColor="text1"/>
                <w:sz w:val="24"/>
                <w:szCs w:val="24"/>
                <w:lang w:eastAsia="ru-RU"/>
              </w:rPr>
              <w:t xml:space="preserve"> метою підвищення рівня інформованості працівників </w:t>
            </w:r>
            <w:r w:rsidR="00015FD7">
              <w:rPr>
                <w:rFonts w:ascii="Times New Roman" w:eastAsia="Calibri" w:hAnsi="Times New Roman" w:cs="Times New Roman"/>
                <w:color w:val="000000" w:themeColor="text1"/>
                <w:sz w:val="24"/>
                <w:szCs w:val="24"/>
                <w:lang w:eastAsia="ru-RU"/>
              </w:rPr>
              <w:t>п</w:t>
            </w:r>
            <w:r w:rsidR="00015FD7" w:rsidRPr="00E831EF">
              <w:rPr>
                <w:rFonts w:ascii="Times New Roman" w:eastAsia="Calibri" w:hAnsi="Times New Roman" w:cs="Times New Roman"/>
                <w:color w:val="000000" w:themeColor="text1"/>
                <w:sz w:val="24"/>
                <w:szCs w:val="24"/>
                <w:lang w:eastAsia="ru-RU"/>
              </w:rPr>
              <w:t xml:space="preserve">ротягом </w:t>
            </w:r>
            <w:r>
              <w:rPr>
                <w:rFonts w:ascii="Times New Roman" w:eastAsia="Calibri" w:hAnsi="Times New Roman" w:cs="Times New Roman"/>
                <w:color w:val="000000" w:themeColor="text1"/>
                <w:sz w:val="24"/>
                <w:szCs w:val="24"/>
                <w:lang w:eastAsia="ru-RU"/>
              </w:rPr>
              <w:t xml:space="preserve">звітного періоду </w:t>
            </w:r>
            <w:r w:rsidR="00015FD7" w:rsidRPr="00E831EF">
              <w:rPr>
                <w:rFonts w:ascii="Times New Roman" w:hAnsi="Times New Roman" w:cs="Times New Roman"/>
                <w:sz w:val="24"/>
              </w:rPr>
              <w:t xml:space="preserve"> </w:t>
            </w:r>
            <w:r w:rsidR="00015FD7" w:rsidRPr="00E831EF">
              <w:rPr>
                <w:rFonts w:ascii="Times New Roman" w:hAnsi="Times New Roman"/>
                <w:sz w:val="24"/>
                <w:szCs w:val="24"/>
              </w:rPr>
              <w:t>надано</w:t>
            </w:r>
            <w:r w:rsidR="00015FD7">
              <w:rPr>
                <w:rFonts w:ascii="Times New Roman" w:hAnsi="Times New Roman"/>
                <w:sz w:val="24"/>
                <w:szCs w:val="24"/>
              </w:rPr>
              <w:t xml:space="preserve"> </w:t>
            </w:r>
            <w:r>
              <w:rPr>
                <w:rFonts w:ascii="Times New Roman" w:hAnsi="Times New Roman"/>
                <w:sz w:val="24"/>
                <w:szCs w:val="24"/>
              </w:rPr>
              <w:t>6</w:t>
            </w:r>
            <w:r w:rsidR="00A44273">
              <w:rPr>
                <w:rFonts w:ascii="Times New Roman" w:hAnsi="Times New Roman"/>
                <w:sz w:val="24"/>
                <w:szCs w:val="24"/>
              </w:rPr>
              <w:t>5</w:t>
            </w:r>
            <w:r w:rsidR="00015FD7" w:rsidRPr="00562F55">
              <w:rPr>
                <w:rFonts w:ascii="Times New Roman" w:hAnsi="Times New Roman"/>
                <w:sz w:val="24"/>
                <w:szCs w:val="24"/>
              </w:rPr>
              <w:t xml:space="preserve"> </w:t>
            </w:r>
            <w:r w:rsidR="00015FD7" w:rsidRPr="00E831EF">
              <w:rPr>
                <w:rFonts w:ascii="Times New Roman" w:hAnsi="Times New Roman" w:cs="Times New Roman"/>
                <w:color w:val="000000" w:themeColor="text1"/>
                <w:sz w:val="24"/>
                <w:szCs w:val="24"/>
              </w:rPr>
              <w:t>індивідуальних консультацій, зокрема з питань подання електронних декларацій, повідомлень про с</w:t>
            </w:r>
            <w:r w:rsidR="00015FD7">
              <w:rPr>
                <w:rFonts w:ascii="Times New Roman" w:hAnsi="Times New Roman" w:cs="Times New Roman"/>
                <w:color w:val="000000" w:themeColor="text1"/>
                <w:sz w:val="24"/>
                <w:szCs w:val="24"/>
              </w:rPr>
              <w:t>уттєві зміни в майновому стані</w:t>
            </w:r>
            <w:r w:rsidR="00015FD7" w:rsidRPr="00E831EF">
              <w:rPr>
                <w:rFonts w:ascii="Times New Roman" w:hAnsi="Times New Roman" w:cs="Times New Roman"/>
                <w:color w:val="000000" w:themeColor="text1"/>
                <w:sz w:val="24"/>
                <w:szCs w:val="24"/>
              </w:rPr>
              <w:t>, обмежень на державній службі.</w:t>
            </w:r>
          </w:p>
        </w:tc>
      </w:tr>
      <w:tr w:rsidR="00015FD7" w:rsidRPr="002864FD" w:rsidTr="00741B63">
        <w:tc>
          <w:tcPr>
            <w:tcW w:w="817" w:type="dxa"/>
          </w:tcPr>
          <w:p w:rsidR="00015FD7" w:rsidRPr="00E831EF" w:rsidRDefault="00015FD7" w:rsidP="00255C0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9.</w:t>
            </w:r>
          </w:p>
        </w:tc>
        <w:tc>
          <w:tcPr>
            <w:tcW w:w="4678" w:type="dxa"/>
          </w:tcPr>
          <w:p w:rsidR="00015FD7" w:rsidRPr="00E831EF" w:rsidRDefault="00015FD7" w:rsidP="00C442A9">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Інформування Держгеокадастру про факти правопорушень в територіальних органах Держгеокадастру та підприємствах, що належать до сфери управління Держгеокадастру відповідно до вимог наказу Держгеокадастру від 09.01.2018 № 4 «Про інформування щодо фактів правопорушень»</w:t>
            </w:r>
          </w:p>
        </w:tc>
        <w:tc>
          <w:tcPr>
            <w:tcW w:w="1701" w:type="dxa"/>
          </w:tcPr>
          <w:p w:rsidR="00015FD7" w:rsidRPr="005C2C3F" w:rsidRDefault="00015FD7" w:rsidP="00880E9B">
            <w:pPr>
              <w:jc w:val="center"/>
              <w:rPr>
                <w:rFonts w:ascii="Times New Roman" w:eastAsia="Times New Roman" w:hAnsi="Times New Roman" w:cs="Times New Roman"/>
                <w:color w:val="000000" w:themeColor="text1"/>
              </w:rPr>
            </w:pPr>
            <w:r w:rsidRPr="005C2C3F">
              <w:rPr>
                <w:rFonts w:ascii="Times New Roman" w:eastAsia="Times New Roman" w:hAnsi="Times New Roman" w:cs="Times New Roman"/>
                <w:color w:val="000000" w:themeColor="text1"/>
              </w:rPr>
              <w:t>Постійно</w:t>
            </w:r>
          </w:p>
        </w:tc>
        <w:tc>
          <w:tcPr>
            <w:tcW w:w="2942" w:type="dxa"/>
          </w:tcPr>
          <w:p w:rsidR="00015FD7" w:rsidRPr="00E831EF" w:rsidRDefault="00015FD7" w:rsidP="00880E9B">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Керівники територіальних органів Держгеокадастру,</w:t>
            </w:r>
          </w:p>
          <w:p w:rsidR="00015FD7" w:rsidRPr="00E831EF" w:rsidRDefault="00015FD7" w:rsidP="00880E9B">
            <w:pPr>
              <w:jc w:val="center"/>
              <w:rPr>
                <w:rFonts w:ascii="Times New Roman" w:eastAsia="Times New Roman" w:hAnsi="Times New Roman" w:cs="Times New Roman"/>
                <w:color w:val="000000" w:themeColor="text1"/>
                <w:lang w:val="ru-RU"/>
              </w:rPr>
            </w:pPr>
            <w:r w:rsidRPr="00E831EF">
              <w:rPr>
                <w:rFonts w:ascii="Times New Roman" w:eastAsia="Times New Roman" w:hAnsi="Times New Roman" w:cs="Times New Roman"/>
                <w:color w:val="000000" w:themeColor="text1"/>
              </w:rPr>
              <w:t>керівники підприємств, що належать до с</w:t>
            </w:r>
            <w:r w:rsidR="00C42869">
              <w:rPr>
                <w:rFonts w:ascii="Times New Roman" w:eastAsia="Times New Roman" w:hAnsi="Times New Roman" w:cs="Times New Roman"/>
                <w:color w:val="000000" w:themeColor="text1"/>
              </w:rPr>
              <w:t>фери управління Держгеокадастру</w:t>
            </w:r>
          </w:p>
        </w:tc>
        <w:tc>
          <w:tcPr>
            <w:tcW w:w="5422" w:type="dxa"/>
          </w:tcPr>
          <w:p w:rsidR="00015FD7" w:rsidRPr="00E831EF" w:rsidRDefault="00015FD7" w:rsidP="00C442A9">
            <w:pPr>
              <w:jc w:val="both"/>
              <w:rPr>
                <w:rFonts w:ascii="Times New Roman" w:hAnsi="Times New Roman" w:cs="Times New Roman"/>
                <w:sz w:val="24"/>
                <w:szCs w:val="24"/>
              </w:rPr>
            </w:pPr>
            <w:r w:rsidRPr="00E831EF">
              <w:rPr>
                <w:rFonts w:ascii="Times New Roman" w:hAnsi="Times New Roman" w:cs="Times New Roman"/>
                <w:sz w:val="24"/>
                <w:szCs w:val="24"/>
              </w:rPr>
              <w:t>Виконується.</w:t>
            </w:r>
          </w:p>
          <w:p w:rsidR="00015FD7" w:rsidRPr="00CC1045" w:rsidRDefault="00015FD7" w:rsidP="00CC1045">
            <w:pPr>
              <w:jc w:val="both"/>
              <w:rPr>
                <w:rFonts w:ascii="Times New Roman" w:hAnsi="Times New Roman" w:cs="Times New Roman"/>
                <w:sz w:val="24"/>
                <w:szCs w:val="24"/>
              </w:rPr>
            </w:pPr>
            <w:r w:rsidRPr="00E831EF">
              <w:rPr>
                <w:rFonts w:ascii="Times New Roman" w:hAnsi="Times New Roman" w:cs="Times New Roman"/>
                <w:sz w:val="24"/>
                <w:szCs w:val="24"/>
              </w:rPr>
              <w:t xml:space="preserve">Протягом звітного періоду Головним управлінням </w:t>
            </w:r>
            <w:r w:rsidR="00CC1045">
              <w:rPr>
                <w:rFonts w:ascii="Times New Roman" w:hAnsi="Times New Roman" w:cs="Times New Roman"/>
                <w:sz w:val="24"/>
                <w:szCs w:val="24"/>
              </w:rPr>
              <w:t xml:space="preserve">направлено 1 </w:t>
            </w:r>
            <w:r w:rsidRPr="00E831EF">
              <w:rPr>
                <w:rFonts w:ascii="Times New Roman" w:hAnsi="Times New Roman" w:cs="Times New Roman"/>
                <w:sz w:val="24"/>
                <w:szCs w:val="24"/>
              </w:rPr>
              <w:t xml:space="preserve">повідомлення про </w:t>
            </w:r>
            <w:r>
              <w:rPr>
                <w:rFonts w:ascii="Times New Roman" w:hAnsi="Times New Roman" w:cs="Times New Roman"/>
                <w:sz w:val="24"/>
                <w:szCs w:val="24"/>
              </w:rPr>
              <w:t>факти правопор</w:t>
            </w:r>
            <w:r w:rsidR="00CC1045">
              <w:rPr>
                <w:rFonts w:ascii="Times New Roman" w:hAnsi="Times New Roman" w:cs="Times New Roman"/>
                <w:sz w:val="24"/>
                <w:szCs w:val="24"/>
              </w:rPr>
              <w:t xml:space="preserve">ушень від 10.10.2023 № </w:t>
            </w:r>
            <w:r w:rsidR="00CC1045" w:rsidRPr="00CC1045">
              <w:rPr>
                <w:rFonts w:ascii="Times New Roman" w:hAnsi="Times New Roman" w:cs="Times New Roman"/>
                <w:sz w:val="24"/>
                <w:szCs w:val="24"/>
              </w:rPr>
              <w:t>21-24-0.13-2951/2-23</w:t>
            </w:r>
            <w:r w:rsidR="00CC1045">
              <w:rPr>
                <w:rFonts w:ascii="Times New Roman" w:hAnsi="Times New Roman" w:cs="Times New Roman"/>
                <w:sz w:val="24"/>
                <w:szCs w:val="24"/>
              </w:rPr>
              <w:t xml:space="preserve"> щодо проведення обшуку відповідно до ухвали Печерського районного суду міста Києва від 27.09.2023 року.</w:t>
            </w:r>
          </w:p>
        </w:tc>
      </w:tr>
      <w:tr w:rsidR="00015FD7" w:rsidRPr="002864FD" w:rsidTr="00741B63">
        <w:tc>
          <w:tcPr>
            <w:tcW w:w="817" w:type="dxa"/>
          </w:tcPr>
          <w:p w:rsidR="00015FD7" w:rsidRPr="00E831EF" w:rsidRDefault="00015FD7" w:rsidP="00255C0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10.</w:t>
            </w:r>
          </w:p>
        </w:tc>
        <w:tc>
          <w:tcPr>
            <w:tcW w:w="4678" w:type="dxa"/>
          </w:tcPr>
          <w:p w:rsidR="00015FD7" w:rsidRPr="00E831EF" w:rsidRDefault="00015FD7" w:rsidP="00880E9B">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Ведення обліку працівників апарату Держгеокадастру, його територіальних органів та підприємств, що належать до сфери управління Держгеокадастру, притягнутих до відповідальності за вчинення корупційних правопорушень та/або правопорушень, пов’язаних з корупцією</w:t>
            </w:r>
          </w:p>
        </w:tc>
        <w:tc>
          <w:tcPr>
            <w:tcW w:w="1701" w:type="dxa"/>
          </w:tcPr>
          <w:p w:rsidR="00015FD7" w:rsidRPr="005C2C3F" w:rsidRDefault="00015FD7" w:rsidP="00880E9B">
            <w:pPr>
              <w:jc w:val="center"/>
              <w:rPr>
                <w:rFonts w:ascii="Times New Roman" w:eastAsia="Times New Roman" w:hAnsi="Times New Roman" w:cs="Times New Roman"/>
                <w:color w:val="000000" w:themeColor="text1"/>
              </w:rPr>
            </w:pPr>
            <w:r w:rsidRPr="005C2C3F">
              <w:rPr>
                <w:rFonts w:ascii="Times New Roman" w:eastAsia="Times New Roman" w:hAnsi="Times New Roman" w:cs="Times New Roman"/>
                <w:color w:val="000000" w:themeColor="text1"/>
              </w:rPr>
              <w:t>Постійно</w:t>
            </w:r>
          </w:p>
        </w:tc>
        <w:tc>
          <w:tcPr>
            <w:tcW w:w="2942" w:type="dxa"/>
          </w:tcPr>
          <w:p w:rsidR="00015FD7" w:rsidRPr="00E831EF" w:rsidRDefault="00015FD7" w:rsidP="00880E9B">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Уповноважені підрозділи (уповноважені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422" w:type="dxa"/>
          </w:tcPr>
          <w:p w:rsidR="00015FD7" w:rsidRPr="00E831EF" w:rsidRDefault="00015FD7" w:rsidP="00156931">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 xml:space="preserve">Виконується. </w:t>
            </w:r>
          </w:p>
          <w:p w:rsidR="00015FD7" w:rsidRPr="00E831EF" w:rsidRDefault="00015FD7" w:rsidP="00156931">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Уповноваженою особою з питань запобігання та виявлення корупції ведеться облік працівників Головного управління та його структурних підрозділів</w:t>
            </w:r>
            <w:r>
              <w:rPr>
                <w:rFonts w:ascii="Times New Roman" w:hAnsi="Times New Roman" w:cs="Times New Roman"/>
                <w:color w:val="000000" w:themeColor="text1"/>
                <w:sz w:val="24"/>
                <w:szCs w:val="24"/>
              </w:rPr>
              <w:t>,</w:t>
            </w:r>
            <w:r w:rsidRPr="00E831EF">
              <w:rPr>
                <w:rFonts w:ascii="Times New Roman" w:hAnsi="Times New Roman" w:cs="Times New Roman"/>
                <w:color w:val="000000" w:themeColor="text1"/>
                <w:sz w:val="24"/>
                <w:szCs w:val="24"/>
              </w:rPr>
              <w:t xml:space="preserve"> притягнутих </w:t>
            </w:r>
            <w:r w:rsidRPr="00E831EF">
              <w:rPr>
                <w:rFonts w:ascii="Times New Roman" w:eastAsia="Calibri" w:hAnsi="Times New Roman" w:cs="Times New Roman"/>
                <w:color w:val="000000" w:themeColor="text1"/>
                <w:sz w:val="24"/>
                <w:szCs w:val="24"/>
                <w:lang w:eastAsia="uk-UA"/>
              </w:rPr>
              <w:t>до відповідальності за вчинення корупційних правопорушень та/або правопорушень, пов’язаних з корупцією</w:t>
            </w:r>
            <w:r w:rsidRPr="00E831EF">
              <w:rPr>
                <w:rFonts w:ascii="Times New Roman" w:hAnsi="Times New Roman" w:cs="Times New Roman"/>
                <w:color w:val="000000" w:themeColor="text1"/>
                <w:sz w:val="24"/>
                <w:szCs w:val="24"/>
              </w:rPr>
              <w:t>. Протягом звітного періоду до відповідальності працівники Головного управління не притягались.</w:t>
            </w:r>
          </w:p>
          <w:p w:rsidR="00015FD7" w:rsidRPr="00E831EF" w:rsidRDefault="00015FD7" w:rsidP="00AA0029">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 xml:space="preserve">Таблиця </w:t>
            </w:r>
            <w:r w:rsidR="00AA0029">
              <w:rPr>
                <w:rFonts w:ascii="Times New Roman" w:hAnsi="Times New Roman" w:cs="Times New Roman"/>
                <w:sz w:val="24"/>
                <w:szCs w:val="24"/>
              </w:rPr>
              <w:t>5</w:t>
            </w:r>
            <w:r w:rsidRPr="00E831EF">
              <w:rPr>
                <w:rFonts w:ascii="Times New Roman" w:hAnsi="Times New Roman" w:cs="Times New Roman"/>
                <w:sz w:val="24"/>
                <w:szCs w:val="24"/>
              </w:rPr>
              <w:t xml:space="preserve"> </w:t>
            </w:r>
            <w:r w:rsidRPr="00E831EF">
              <w:rPr>
                <w:rFonts w:ascii="Times New Roman" w:hAnsi="Times New Roman" w:cs="Times New Roman"/>
                <w:color w:val="000000" w:themeColor="text1"/>
                <w:sz w:val="24"/>
                <w:szCs w:val="24"/>
              </w:rPr>
              <w:t>додається.</w:t>
            </w:r>
          </w:p>
        </w:tc>
      </w:tr>
      <w:tr w:rsidR="00015FD7" w:rsidRPr="002864FD" w:rsidTr="00741B63">
        <w:tc>
          <w:tcPr>
            <w:tcW w:w="817" w:type="dxa"/>
          </w:tcPr>
          <w:p w:rsidR="00015FD7" w:rsidRPr="00E831EF" w:rsidRDefault="00015FD7" w:rsidP="00390160">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11.</w:t>
            </w:r>
          </w:p>
        </w:tc>
        <w:tc>
          <w:tcPr>
            <w:tcW w:w="4678" w:type="dxa"/>
          </w:tcPr>
          <w:p w:rsidR="00015FD7" w:rsidRPr="003C7DF4" w:rsidRDefault="003C7DF4" w:rsidP="003C7DF4">
            <w:pPr>
              <w:pStyle w:val="Default"/>
              <w:jc w:val="both"/>
              <w:rPr>
                <w:color w:val="000000" w:themeColor="text1"/>
                <w:lang w:val="uk-UA"/>
              </w:rPr>
            </w:pPr>
            <w:r w:rsidRPr="001B0B98">
              <w:rPr>
                <w:color w:val="000000" w:themeColor="text1"/>
                <w:lang w:val="uk-UA"/>
              </w:rPr>
              <w:t xml:space="preserve">Проведення службових розслідувань щодо осіб, визнаних винними </w:t>
            </w:r>
            <w:r w:rsidRPr="001B0B98">
              <w:rPr>
                <w:color w:val="000000" w:themeColor="text1"/>
                <w:lang w:val="uk-UA"/>
              </w:rPr>
              <w:br/>
              <w:t xml:space="preserve">у вчиненні корупційних або пов’язаних з корупцією правопорушень або невиконанні вимог Закону України «Про запобігання корупції» в інший спосіб, та </w:t>
            </w:r>
            <w:r w:rsidRPr="001B0B98">
              <w:rPr>
                <w:color w:val="000000" w:themeColor="text1"/>
                <w:lang w:val="uk-UA"/>
              </w:rPr>
              <w:lastRenderedPageBreak/>
              <w:t>вжиття заходів щодо притягнення їх до дисциплінарної відповідальності відповідно до вимог законів України «Про запобігання корупції», «Про державну службу» та Порядку проведення службового розслідування, затвердженого постановою Кабінету Міністрів України</w:t>
            </w:r>
            <w:r>
              <w:rPr>
                <w:color w:val="000000" w:themeColor="text1"/>
                <w:lang w:val="uk-UA"/>
              </w:rPr>
              <w:t xml:space="preserve"> від 13 червня 2000 року № 950</w:t>
            </w:r>
          </w:p>
        </w:tc>
        <w:tc>
          <w:tcPr>
            <w:tcW w:w="1701" w:type="dxa"/>
          </w:tcPr>
          <w:p w:rsidR="00015FD7" w:rsidRPr="005C2C3F" w:rsidRDefault="00015FD7" w:rsidP="00390160">
            <w:pPr>
              <w:jc w:val="center"/>
              <w:rPr>
                <w:rFonts w:ascii="Times New Roman" w:eastAsia="Times New Roman" w:hAnsi="Times New Roman" w:cs="Times New Roman"/>
                <w:color w:val="000000" w:themeColor="text1"/>
              </w:rPr>
            </w:pPr>
            <w:r w:rsidRPr="005C2C3F">
              <w:rPr>
                <w:rFonts w:ascii="Times New Roman" w:eastAsia="Times New Roman" w:hAnsi="Times New Roman" w:cs="Times New Roman"/>
                <w:color w:val="000000" w:themeColor="text1"/>
              </w:rPr>
              <w:lastRenderedPageBreak/>
              <w:t>Постійно</w:t>
            </w:r>
          </w:p>
        </w:tc>
        <w:tc>
          <w:tcPr>
            <w:tcW w:w="2942" w:type="dxa"/>
          </w:tcPr>
          <w:p w:rsidR="00015FD7" w:rsidRPr="00E831EF" w:rsidRDefault="00015FD7" w:rsidP="00390160">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 xml:space="preserve">Уповноважені підрозділи (уповноважені особи) з питань запобігання та виявлення корупції територіальних органів Держгеокадастру та підприємств, що належать </w:t>
            </w:r>
            <w:r w:rsidRPr="00E831EF">
              <w:rPr>
                <w:rFonts w:ascii="Times New Roman" w:eastAsia="Times New Roman" w:hAnsi="Times New Roman" w:cs="Times New Roman"/>
                <w:color w:val="000000" w:themeColor="text1"/>
              </w:rPr>
              <w:lastRenderedPageBreak/>
              <w:t>до сфери управління Держгеокадастру</w:t>
            </w:r>
          </w:p>
        </w:tc>
        <w:tc>
          <w:tcPr>
            <w:tcW w:w="5422" w:type="dxa"/>
          </w:tcPr>
          <w:p w:rsidR="00015FD7" w:rsidRPr="00E831EF" w:rsidRDefault="00015FD7" w:rsidP="00390160">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lastRenderedPageBreak/>
              <w:t xml:space="preserve">Виконується. </w:t>
            </w:r>
          </w:p>
          <w:p w:rsidR="00015FD7" w:rsidRPr="00E831EF" w:rsidRDefault="00015FD7" w:rsidP="00C442A9">
            <w:pPr>
              <w:jc w:val="both"/>
              <w:rPr>
                <w:rFonts w:ascii="Times New Roman" w:hAnsi="Times New Roman" w:cs="Times New Roman"/>
                <w:sz w:val="24"/>
                <w:szCs w:val="24"/>
              </w:rPr>
            </w:pPr>
            <w:r w:rsidRPr="00E831EF">
              <w:rPr>
                <w:rFonts w:ascii="Times New Roman" w:hAnsi="Times New Roman" w:cs="Times New Roman"/>
                <w:color w:val="000000" w:themeColor="text1"/>
                <w:sz w:val="24"/>
                <w:szCs w:val="24"/>
              </w:rPr>
              <w:t xml:space="preserve">Протягом </w:t>
            </w:r>
            <w:r w:rsidRPr="00E831EF">
              <w:rPr>
                <w:rFonts w:ascii="Times New Roman" w:hAnsi="Times New Roman" w:cs="Times New Roman"/>
                <w:sz w:val="24"/>
                <w:szCs w:val="24"/>
              </w:rPr>
              <w:t>звітного періоду</w:t>
            </w:r>
            <w:r w:rsidRPr="00E831EF">
              <w:rPr>
                <w:rFonts w:ascii="Times New Roman" w:hAnsi="Times New Roman" w:cs="Times New Roman"/>
                <w:color w:val="000000" w:themeColor="text1"/>
                <w:sz w:val="24"/>
                <w:szCs w:val="24"/>
              </w:rPr>
              <w:t xml:space="preserve"> уповноваженою особою з питань запобігання та виявлення корупції </w:t>
            </w:r>
            <w:r w:rsidRPr="00E831EF">
              <w:rPr>
                <w:rFonts w:ascii="Times New Roman" w:eastAsia="Calibri" w:hAnsi="Times New Roman" w:cs="Times New Roman"/>
                <w:color w:val="000000" w:themeColor="text1"/>
                <w:sz w:val="24"/>
                <w:szCs w:val="24"/>
                <w:lang w:eastAsia="uk-UA"/>
              </w:rPr>
              <w:t>службові розслідування не проводились.</w:t>
            </w:r>
          </w:p>
          <w:p w:rsidR="00015FD7" w:rsidRPr="00E831EF" w:rsidRDefault="00015FD7" w:rsidP="00390160">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Таблиц</w:t>
            </w:r>
            <w:r>
              <w:rPr>
                <w:rFonts w:ascii="Times New Roman" w:hAnsi="Times New Roman" w:cs="Times New Roman"/>
                <w:sz w:val="24"/>
                <w:szCs w:val="24"/>
              </w:rPr>
              <w:t>я</w:t>
            </w:r>
            <w:r w:rsidRPr="00E831EF">
              <w:rPr>
                <w:rFonts w:ascii="Times New Roman" w:hAnsi="Times New Roman" w:cs="Times New Roman"/>
                <w:sz w:val="24"/>
                <w:szCs w:val="24"/>
              </w:rPr>
              <w:t xml:space="preserve"> </w:t>
            </w:r>
            <w:r w:rsidR="006C2137">
              <w:rPr>
                <w:rFonts w:ascii="Times New Roman" w:hAnsi="Times New Roman" w:cs="Times New Roman"/>
                <w:sz w:val="24"/>
                <w:szCs w:val="24"/>
              </w:rPr>
              <w:t>6</w:t>
            </w:r>
            <w:r w:rsidRPr="00E831EF">
              <w:rPr>
                <w:rFonts w:ascii="Times New Roman" w:hAnsi="Times New Roman" w:cs="Times New Roman"/>
                <w:sz w:val="24"/>
                <w:szCs w:val="24"/>
              </w:rPr>
              <w:t xml:space="preserve"> </w:t>
            </w:r>
            <w:r w:rsidRPr="00E831EF">
              <w:rPr>
                <w:rFonts w:ascii="Times New Roman" w:hAnsi="Times New Roman" w:cs="Times New Roman"/>
                <w:color w:val="000000" w:themeColor="text1"/>
                <w:sz w:val="24"/>
                <w:szCs w:val="24"/>
              </w:rPr>
              <w:t>додається.</w:t>
            </w:r>
          </w:p>
          <w:p w:rsidR="00015FD7" w:rsidRPr="00E831EF" w:rsidRDefault="00015FD7" w:rsidP="00390160">
            <w:pPr>
              <w:jc w:val="both"/>
              <w:rPr>
                <w:rFonts w:ascii="Times New Roman" w:hAnsi="Times New Roman" w:cs="Times New Roman"/>
                <w:color w:val="000000" w:themeColor="text1"/>
                <w:sz w:val="24"/>
                <w:szCs w:val="24"/>
              </w:rPr>
            </w:pPr>
          </w:p>
        </w:tc>
      </w:tr>
      <w:tr w:rsidR="00015FD7" w:rsidRPr="002864FD" w:rsidTr="00741B63">
        <w:tc>
          <w:tcPr>
            <w:tcW w:w="817" w:type="dxa"/>
          </w:tcPr>
          <w:p w:rsidR="00015FD7" w:rsidRPr="00E831EF" w:rsidRDefault="00015FD7" w:rsidP="00390160">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lastRenderedPageBreak/>
              <w:t>12.</w:t>
            </w:r>
          </w:p>
        </w:tc>
        <w:tc>
          <w:tcPr>
            <w:tcW w:w="4678" w:type="dxa"/>
          </w:tcPr>
          <w:p w:rsidR="00015FD7" w:rsidRPr="00E831EF" w:rsidRDefault="00015FD7" w:rsidP="00390160">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Забезпечення умов для повідомлень працівниками Держгеокадастру, його територіальних органів та підприємств, що належать до сфери управління Держгеокадастру, про порушення вимог Закону України «Про запобігання корупції» іншою особою, зокрема, через спеціальні телефонні лінії, офіційні веб</w:t>
            </w:r>
            <w:r>
              <w:rPr>
                <w:rFonts w:ascii="Times New Roman" w:hAnsi="Times New Roman" w:cs="Times New Roman"/>
                <w:sz w:val="24"/>
                <w:szCs w:val="24"/>
              </w:rPr>
              <w:t>-</w:t>
            </w:r>
            <w:r w:rsidRPr="00E831EF">
              <w:rPr>
                <w:rFonts w:ascii="Times New Roman" w:hAnsi="Times New Roman" w:cs="Times New Roman"/>
                <w:sz w:val="24"/>
                <w:szCs w:val="24"/>
              </w:rPr>
              <w:t>сайти, засоби електронного зв’язку, забезпечення конфіденційності інформації про цих осіб, а також неупередженого та своєчасного їх розгляду</w:t>
            </w:r>
          </w:p>
        </w:tc>
        <w:tc>
          <w:tcPr>
            <w:tcW w:w="1701" w:type="dxa"/>
          </w:tcPr>
          <w:p w:rsidR="00015FD7" w:rsidRPr="005C2C3F" w:rsidRDefault="00015FD7" w:rsidP="00390160">
            <w:pPr>
              <w:jc w:val="center"/>
              <w:rPr>
                <w:rFonts w:ascii="Times New Roman" w:eastAsia="Times New Roman" w:hAnsi="Times New Roman" w:cs="Times New Roman"/>
                <w:color w:val="000000" w:themeColor="text1"/>
              </w:rPr>
            </w:pPr>
            <w:r w:rsidRPr="005C2C3F">
              <w:rPr>
                <w:rFonts w:ascii="Times New Roman" w:eastAsia="Times New Roman" w:hAnsi="Times New Roman" w:cs="Times New Roman"/>
                <w:color w:val="000000" w:themeColor="text1"/>
              </w:rPr>
              <w:t>Постійно</w:t>
            </w:r>
          </w:p>
        </w:tc>
        <w:tc>
          <w:tcPr>
            <w:tcW w:w="2942" w:type="dxa"/>
          </w:tcPr>
          <w:p w:rsidR="00015FD7" w:rsidRPr="00E831EF" w:rsidRDefault="00015FD7" w:rsidP="00390160">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Керівники та уповноважені підрозділи (уповноважені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422" w:type="dxa"/>
          </w:tcPr>
          <w:p w:rsidR="00015FD7" w:rsidRPr="00E831EF" w:rsidRDefault="00015FD7" w:rsidP="009E72A1">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Виконується.</w:t>
            </w:r>
          </w:p>
          <w:p w:rsidR="00015FD7" w:rsidRPr="00E831EF" w:rsidRDefault="00015FD7" w:rsidP="00C442A9">
            <w:pPr>
              <w:jc w:val="both"/>
              <w:rPr>
                <w:rFonts w:ascii="Times New Roman" w:hAnsi="Times New Roman" w:cs="Times New Roman"/>
                <w:sz w:val="24"/>
              </w:rPr>
            </w:pPr>
            <w:r>
              <w:rPr>
                <w:rFonts w:ascii="Times New Roman" w:hAnsi="Times New Roman" w:cs="Times New Roman"/>
                <w:color w:val="000000" w:themeColor="text1"/>
                <w:sz w:val="24"/>
                <w:szCs w:val="24"/>
              </w:rPr>
              <w:t>П</w:t>
            </w:r>
            <w:r w:rsidRPr="00E831EF">
              <w:rPr>
                <w:rFonts w:ascii="Times New Roman" w:hAnsi="Times New Roman" w:cs="Times New Roman"/>
                <w:color w:val="000000" w:themeColor="text1"/>
                <w:sz w:val="24"/>
                <w:szCs w:val="24"/>
              </w:rPr>
              <w:t>овідомлен</w:t>
            </w:r>
            <w:r>
              <w:rPr>
                <w:rFonts w:ascii="Times New Roman" w:hAnsi="Times New Roman" w:cs="Times New Roman"/>
                <w:color w:val="000000" w:themeColor="text1"/>
                <w:sz w:val="24"/>
                <w:szCs w:val="24"/>
              </w:rPr>
              <w:t>ня</w:t>
            </w:r>
            <w:r w:rsidRPr="00E831EF">
              <w:rPr>
                <w:rFonts w:ascii="Times New Roman" w:hAnsi="Times New Roman" w:cs="Times New Roman"/>
                <w:color w:val="000000" w:themeColor="text1"/>
                <w:sz w:val="24"/>
                <w:szCs w:val="24"/>
              </w:rPr>
              <w:t xml:space="preserve"> про вчинення корупційних або пов’язаних з корупцією правопорушень працівниками Головного управління </w:t>
            </w:r>
            <w:r>
              <w:rPr>
                <w:rFonts w:ascii="Times New Roman" w:hAnsi="Times New Roman" w:cs="Times New Roman"/>
                <w:color w:val="000000" w:themeColor="text1"/>
                <w:sz w:val="24"/>
                <w:szCs w:val="24"/>
              </w:rPr>
              <w:t>не надходили</w:t>
            </w:r>
            <w:r w:rsidRPr="00E831EF">
              <w:rPr>
                <w:rFonts w:ascii="Times New Roman" w:hAnsi="Times New Roman" w:cs="Times New Roman"/>
                <w:color w:val="000000" w:themeColor="text1"/>
                <w:sz w:val="24"/>
                <w:szCs w:val="24"/>
              </w:rPr>
              <w:t>.</w:t>
            </w:r>
          </w:p>
          <w:p w:rsidR="00015FD7" w:rsidRPr="00E831EF" w:rsidRDefault="00015FD7" w:rsidP="006C2137">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Таблиц</w:t>
            </w:r>
            <w:r>
              <w:rPr>
                <w:rFonts w:ascii="Times New Roman" w:hAnsi="Times New Roman" w:cs="Times New Roman"/>
                <w:sz w:val="24"/>
                <w:szCs w:val="24"/>
              </w:rPr>
              <w:t>я</w:t>
            </w:r>
            <w:r w:rsidRPr="00E831EF">
              <w:rPr>
                <w:rFonts w:ascii="Times New Roman" w:hAnsi="Times New Roman" w:cs="Times New Roman"/>
                <w:sz w:val="24"/>
                <w:szCs w:val="24"/>
              </w:rPr>
              <w:t xml:space="preserve"> </w:t>
            </w:r>
            <w:r w:rsidR="006C2137">
              <w:rPr>
                <w:rFonts w:ascii="Times New Roman" w:hAnsi="Times New Roman" w:cs="Times New Roman"/>
                <w:sz w:val="24"/>
                <w:szCs w:val="24"/>
              </w:rPr>
              <w:t>7</w:t>
            </w:r>
            <w:r w:rsidRPr="00E831EF">
              <w:rPr>
                <w:rFonts w:ascii="Times New Roman" w:hAnsi="Times New Roman" w:cs="Times New Roman"/>
                <w:sz w:val="24"/>
                <w:szCs w:val="24"/>
              </w:rPr>
              <w:t xml:space="preserve"> </w:t>
            </w:r>
            <w:r w:rsidRPr="00E831EF">
              <w:rPr>
                <w:rFonts w:ascii="Times New Roman" w:hAnsi="Times New Roman" w:cs="Times New Roman"/>
                <w:color w:val="000000" w:themeColor="text1"/>
                <w:sz w:val="24"/>
                <w:szCs w:val="24"/>
              </w:rPr>
              <w:t>додається.</w:t>
            </w:r>
          </w:p>
        </w:tc>
      </w:tr>
      <w:tr w:rsidR="00015FD7" w:rsidRPr="002864FD" w:rsidTr="00741B63">
        <w:tc>
          <w:tcPr>
            <w:tcW w:w="817" w:type="dxa"/>
          </w:tcPr>
          <w:p w:rsidR="00015FD7" w:rsidRPr="00E831EF" w:rsidRDefault="00015FD7" w:rsidP="00390160">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13.</w:t>
            </w:r>
          </w:p>
        </w:tc>
        <w:tc>
          <w:tcPr>
            <w:tcW w:w="4678" w:type="dxa"/>
          </w:tcPr>
          <w:p w:rsidR="00015FD7" w:rsidRPr="00E831EF" w:rsidRDefault="00015FD7" w:rsidP="00390160">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Забезпечення доступу до публічної інформації та дотримання принципів прозорості та неупередженості при висвітленні діяльності апарату Держгеокадастру, його територіальних органів та підприємств, що належать до сфери управління Держгеокадастру, з питань запобігання та виявлення корупції шляхом розміщення організаційно-розпорядчих документів, а також звітної та статистичної інформації на веб-сайті Держгеокадастру, його територіальних органів, підприємств, що належать до сфери управління Держгеокадастру</w:t>
            </w:r>
          </w:p>
        </w:tc>
        <w:tc>
          <w:tcPr>
            <w:tcW w:w="1701" w:type="dxa"/>
          </w:tcPr>
          <w:p w:rsidR="00015FD7" w:rsidRPr="005C2C3F" w:rsidRDefault="00015FD7" w:rsidP="00390160">
            <w:pPr>
              <w:jc w:val="center"/>
              <w:rPr>
                <w:rFonts w:ascii="Times New Roman" w:eastAsia="Times New Roman" w:hAnsi="Times New Roman" w:cs="Times New Roman"/>
                <w:color w:val="000000" w:themeColor="text1"/>
              </w:rPr>
            </w:pPr>
            <w:r w:rsidRPr="005C2C3F">
              <w:rPr>
                <w:rFonts w:ascii="Times New Roman" w:eastAsia="Times New Roman" w:hAnsi="Times New Roman" w:cs="Times New Roman"/>
                <w:color w:val="000000" w:themeColor="text1"/>
              </w:rPr>
              <w:t>Не пізніше п’яти робочих днів з дня прийняття (затвердження)</w:t>
            </w:r>
          </w:p>
        </w:tc>
        <w:tc>
          <w:tcPr>
            <w:tcW w:w="2942" w:type="dxa"/>
          </w:tcPr>
          <w:p w:rsidR="00015FD7" w:rsidRPr="00E831EF" w:rsidRDefault="00015FD7" w:rsidP="00390160">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Керівники територіальних органів Держгеокадастру та підприємств, що належать до сфери управління Держгеокадастру</w:t>
            </w:r>
          </w:p>
        </w:tc>
        <w:tc>
          <w:tcPr>
            <w:tcW w:w="5422" w:type="dxa"/>
          </w:tcPr>
          <w:p w:rsidR="00015FD7" w:rsidRPr="00E831EF" w:rsidRDefault="00015FD7" w:rsidP="00390160">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 xml:space="preserve">Виконується. </w:t>
            </w:r>
          </w:p>
          <w:p w:rsidR="00015FD7" w:rsidRPr="00E831EF" w:rsidRDefault="00015FD7" w:rsidP="008A020F">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На сайті Головного управління розміщується інформація щодо прийнятих організаційно-розпорядчих документів,  висвітлюється суспільно-важлива інформація його діяльності, зокрема з кадрових питань, роз’яснення земельного та</w:t>
            </w:r>
            <w:r>
              <w:rPr>
                <w:rFonts w:ascii="Times New Roman" w:hAnsi="Times New Roman" w:cs="Times New Roman"/>
                <w:color w:val="000000" w:themeColor="text1"/>
                <w:sz w:val="24"/>
                <w:szCs w:val="24"/>
              </w:rPr>
              <w:t xml:space="preserve"> антикорупційного законодавства</w:t>
            </w:r>
            <w:r w:rsidRPr="00E831EF">
              <w:rPr>
                <w:rFonts w:ascii="Times New Roman" w:hAnsi="Times New Roman" w:cs="Times New Roman"/>
                <w:color w:val="000000" w:themeColor="text1"/>
                <w:sz w:val="24"/>
                <w:szCs w:val="24"/>
              </w:rPr>
              <w:t>.</w:t>
            </w:r>
          </w:p>
        </w:tc>
      </w:tr>
      <w:tr w:rsidR="00015FD7" w:rsidRPr="005C2C3F" w:rsidTr="00605A46">
        <w:trPr>
          <w:trHeight w:val="369"/>
        </w:trPr>
        <w:tc>
          <w:tcPr>
            <w:tcW w:w="15560" w:type="dxa"/>
            <w:gridSpan w:val="5"/>
            <w:vAlign w:val="center"/>
          </w:tcPr>
          <w:p w:rsidR="00015FD7" w:rsidRPr="005C2C3F" w:rsidRDefault="00015FD7" w:rsidP="00605A46">
            <w:pPr>
              <w:rPr>
                <w:rFonts w:ascii="Times New Roman" w:hAnsi="Times New Roman" w:cs="Times New Roman"/>
                <w:b/>
                <w:sz w:val="24"/>
              </w:rPr>
            </w:pPr>
            <w:r w:rsidRPr="005C2C3F">
              <w:rPr>
                <w:rFonts w:ascii="Times New Roman" w:hAnsi="Times New Roman" w:cs="Times New Roman"/>
                <w:b/>
                <w:sz w:val="24"/>
              </w:rPr>
              <w:t xml:space="preserve">Розділ ІІІ. Навчання та заходи з поширення інформації щодо програм антикорупційного спрямування. </w:t>
            </w:r>
          </w:p>
        </w:tc>
      </w:tr>
      <w:tr w:rsidR="00015FD7" w:rsidRPr="00343256" w:rsidTr="00741B63">
        <w:tc>
          <w:tcPr>
            <w:tcW w:w="817" w:type="dxa"/>
          </w:tcPr>
          <w:p w:rsidR="00015FD7" w:rsidRPr="00E831EF" w:rsidRDefault="00015FD7" w:rsidP="00390160">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lastRenderedPageBreak/>
              <w:t>1.</w:t>
            </w:r>
          </w:p>
        </w:tc>
        <w:tc>
          <w:tcPr>
            <w:tcW w:w="4678" w:type="dxa"/>
          </w:tcPr>
          <w:p w:rsidR="00015FD7" w:rsidRPr="00E831EF" w:rsidRDefault="00015FD7" w:rsidP="001F2846">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Забезпечення організації навчання державних службовців, працівників підприємств з питань запобігання та виявлення корупції</w:t>
            </w:r>
          </w:p>
        </w:tc>
        <w:tc>
          <w:tcPr>
            <w:tcW w:w="1701" w:type="dxa"/>
          </w:tcPr>
          <w:p w:rsidR="00015FD7" w:rsidRPr="005C2C3F" w:rsidRDefault="00015FD7" w:rsidP="00605A46">
            <w:pPr>
              <w:jc w:val="center"/>
              <w:rPr>
                <w:rFonts w:ascii="Times New Roman" w:hAnsi="Times New Roman" w:cs="Times New Roman"/>
                <w:color w:val="000000" w:themeColor="text1"/>
              </w:rPr>
            </w:pPr>
            <w:r w:rsidRPr="005C2C3F">
              <w:rPr>
                <w:rFonts w:ascii="Times New Roman" w:hAnsi="Times New Roman" w:cs="Times New Roman"/>
                <w:color w:val="000000" w:themeColor="text1"/>
              </w:rPr>
              <w:t>Протягом 2023–202</w:t>
            </w:r>
            <w:r w:rsidR="00605A46" w:rsidRPr="005C2C3F">
              <w:rPr>
                <w:rFonts w:ascii="Times New Roman" w:hAnsi="Times New Roman" w:cs="Times New Roman"/>
                <w:color w:val="000000" w:themeColor="text1"/>
              </w:rPr>
              <w:t>5</w:t>
            </w:r>
            <w:r w:rsidRPr="005C2C3F">
              <w:rPr>
                <w:rFonts w:ascii="Times New Roman" w:hAnsi="Times New Roman" w:cs="Times New Roman"/>
                <w:color w:val="000000" w:themeColor="text1"/>
              </w:rPr>
              <w:t xml:space="preserve"> років</w:t>
            </w:r>
          </w:p>
        </w:tc>
        <w:tc>
          <w:tcPr>
            <w:tcW w:w="2942" w:type="dxa"/>
          </w:tcPr>
          <w:p w:rsidR="00015FD7" w:rsidRPr="00E831EF" w:rsidRDefault="00015FD7" w:rsidP="00390160">
            <w:pPr>
              <w:jc w:val="center"/>
              <w:rPr>
                <w:rStyle w:val="a4"/>
                <w:rFonts w:ascii="Times New Roman" w:hAnsi="Times New Roman" w:cs="Times New Roman"/>
                <w:b w:val="0"/>
                <w:color w:val="000000" w:themeColor="text1"/>
                <w:lang w:eastAsia="ru-RU"/>
              </w:rPr>
            </w:pPr>
            <w:r w:rsidRPr="00E831EF">
              <w:rPr>
                <w:rFonts w:ascii="Times New Roman" w:hAnsi="Times New Roman" w:cs="Times New Roman"/>
                <w:color w:val="000000" w:themeColor="text1"/>
              </w:rPr>
              <w:t>Керівники територіальних органів Держгеокадастру, підприємств, що належать до сфери управління Держгеокадастру, уповноважені підрозділи (уповноважені особи) з питань запобігання та виявлення корупції зазначених органів</w:t>
            </w:r>
          </w:p>
        </w:tc>
        <w:tc>
          <w:tcPr>
            <w:tcW w:w="5422" w:type="dxa"/>
          </w:tcPr>
          <w:p w:rsidR="00015FD7" w:rsidRPr="00E831EF" w:rsidRDefault="00015FD7" w:rsidP="001F2846">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Виконується.</w:t>
            </w:r>
          </w:p>
          <w:p w:rsidR="00F576EE" w:rsidRDefault="00015FD7" w:rsidP="00C40BCF">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 xml:space="preserve">Протягом звітного періоду </w:t>
            </w:r>
            <w:r w:rsidR="00DB6FD6">
              <w:rPr>
                <w:rFonts w:ascii="Times New Roman" w:hAnsi="Times New Roman" w:cs="Times New Roman"/>
                <w:sz w:val="24"/>
                <w:szCs w:val="24"/>
              </w:rPr>
              <w:t>організовано проходження працівниками Головного управління онлайн-курсів з питань запобігання та виявлення корупції (доповідна записка від 25.07.2023)</w:t>
            </w:r>
            <w:r w:rsidRPr="00E831EF">
              <w:rPr>
                <w:rFonts w:ascii="Times New Roman" w:hAnsi="Times New Roman" w:cs="Times New Roman"/>
                <w:color w:val="000000" w:themeColor="text1"/>
                <w:sz w:val="24"/>
                <w:szCs w:val="24"/>
              </w:rPr>
              <w:t>. </w:t>
            </w:r>
          </w:p>
          <w:p w:rsidR="00015FD7" w:rsidRPr="00E831EF" w:rsidRDefault="00F576EE" w:rsidP="00C40BC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сайті «</w:t>
            </w:r>
            <w:r w:rsidRPr="00F576EE">
              <w:rPr>
                <w:rFonts w:ascii="Times New Roman" w:hAnsi="Times New Roman" w:cs="Times New Roman"/>
                <w:color w:val="000000" w:themeColor="text1"/>
                <w:sz w:val="24"/>
                <w:szCs w:val="24"/>
              </w:rPr>
              <w:t>Навчальна платформа NAZK.study</w:t>
            </w:r>
            <w:r>
              <w:rPr>
                <w:rFonts w:ascii="Times New Roman" w:hAnsi="Times New Roman" w:cs="Times New Roman"/>
                <w:color w:val="000000" w:themeColor="text1"/>
                <w:sz w:val="24"/>
                <w:szCs w:val="24"/>
              </w:rPr>
              <w:t>» пройшли курси 45 працівників. Уповноважений з питань запобігання та виявлення корупції пройшов короткостроковий семінар «</w:t>
            </w:r>
            <w:r w:rsidRPr="00F576EE">
              <w:rPr>
                <w:rFonts w:ascii="Times New Roman" w:hAnsi="Times New Roman" w:cs="Times New Roman"/>
                <w:color w:val="000000" w:themeColor="text1"/>
                <w:sz w:val="24"/>
                <w:szCs w:val="24"/>
              </w:rPr>
              <w:t>Запобігання корупції та забезпечення доброчесності</w:t>
            </w:r>
            <w:r>
              <w:rPr>
                <w:rFonts w:ascii="Times New Roman" w:hAnsi="Times New Roman" w:cs="Times New Roman"/>
                <w:color w:val="000000" w:themeColor="text1"/>
                <w:sz w:val="24"/>
                <w:szCs w:val="24"/>
              </w:rPr>
              <w:t>».</w:t>
            </w:r>
          </w:p>
          <w:p w:rsidR="00015FD7" w:rsidRPr="00E831EF" w:rsidRDefault="00015FD7" w:rsidP="006C2137">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Таблиц</w:t>
            </w:r>
            <w:r>
              <w:rPr>
                <w:rFonts w:ascii="Times New Roman" w:hAnsi="Times New Roman" w:cs="Times New Roman"/>
                <w:sz w:val="24"/>
                <w:szCs w:val="24"/>
              </w:rPr>
              <w:t>я</w:t>
            </w:r>
            <w:r w:rsidRPr="00E831EF">
              <w:rPr>
                <w:rFonts w:ascii="Times New Roman" w:hAnsi="Times New Roman" w:cs="Times New Roman"/>
                <w:sz w:val="24"/>
                <w:szCs w:val="24"/>
              </w:rPr>
              <w:t xml:space="preserve"> </w:t>
            </w:r>
            <w:r w:rsidR="006C2137">
              <w:rPr>
                <w:rFonts w:ascii="Times New Roman" w:hAnsi="Times New Roman" w:cs="Times New Roman"/>
                <w:sz w:val="24"/>
                <w:szCs w:val="24"/>
              </w:rPr>
              <w:t>8</w:t>
            </w:r>
            <w:r w:rsidRPr="00E831EF">
              <w:rPr>
                <w:rFonts w:ascii="Times New Roman" w:hAnsi="Times New Roman" w:cs="Times New Roman"/>
                <w:sz w:val="24"/>
                <w:szCs w:val="24"/>
              </w:rPr>
              <w:t xml:space="preserve"> </w:t>
            </w:r>
            <w:r w:rsidRPr="00E831EF">
              <w:rPr>
                <w:rFonts w:ascii="Times New Roman" w:hAnsi="Times New Roman" w:cs="Times New Roman"/>
                <w:color w:val="000000" w:themeColor="text1"/>
                <w:sz w:val="24"/>
                <w:szCs w:val="24"/>
              </w:rPr>
              <w:t>додається.</w:t>
            </w:r>
          </w:p>
        </w:tc>
      </w:tr>
      <w:tr w:rsidR="00015FD7" w:rsidRPr="00343256" w:rsidTr="006C2137">
        <w:trPr>
          <w:trHeight w:val="1474"/>
        </w:trPr>
        <w:tc>
          <w:tcPr>
            <w:tcW w:w="817" w:type="dxa"/>
          </w:tcPr>
          <w:p w:rsidR="00015FD7" w:rsidRPr="00E831EF" w:rsidRDefault="00015FD7" w:rsidP="00390160">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2.</w:t>
            </w:r>
          </w:p>
        </w:tc>
        <w:tc>
          <w:tcPr>
            <w:tcW w:w="4678" w:type="dxa"/>
          </w:tcPr>
          <w:p w:rsidR="00015FD7" w:rsidRPr="00E831EF" w:rsidRDefault="00605A46" w:rsidP="001F2846">
            <w:pPr>
              <w:jc w:val="both"/>
              <w:rPr>
                <w:rFonts w:ascii="Times New Roman" w:hAnsi="Times New Roman" w:cs="Times New Roman"/>
                <w:color w:val="000000" w:themeColor="text1"/>
                <w:sz w:val="24"/>
                <w:szCs w:val="24"/>
              </w:rPr>
            </w:pPr>
            <w:r w:rsidRPr="001B0B98">
              <w:rPr>
                <w:rFonts w:ascii="Times New Roman" w:hAnsi="Times New Roman" w:cs="Times New Roman"/>
                <w:color w:val="000000" w:themeColor="text1"/>
                <w:sz w:val="24"/>
                <w:szCs w:val="24"/>
              </w:rPr>
              <w:t>Забезпечення уповноваженими підрозділами (особами) з питань запобігання та виявлення корупції територіальних органів Держгеокадастру та підприємств, установ, організацій, що належать до сфери управління Держгеокадастру, організації та безпосереднього проведення внутрішніх навчань з питань запобігання та виявлення корупції серед працівників зазначених органів</w:t>
            </w:r>
          </w:p>
        </w:tc>
        <w:tc>
          <w:tcPr>
            <w:tcW w:w="1701" w:type="dxa"/>
          </w:tcPr>
          <w:p w:rsidR="00015FD7" w:rsidRPr="005C2C3F" w:rsidRDefault="00015FD7" w:rsidP="00605A46">
            <w:pPr>
              <w:jc w:val="center"/>
              <w:rPr>
                <w:rFonts w:ascii="Times New Roman" w:hAnsi="Times New Roman" w:cs="Times New Roman"/>
                <w:color w:val="000000" w:themeColor="text1"/>
              </w:rPr>
            </w:pPr>
            <w:r w:rsidRPr="005C2C3F">
              <w:rPr>
                <w:rFonts w:ascii="Times New Roman" w:hAnsi="Times New Roman" w:cs="Times New Roman"/>
                <w:color w:val="000000" w:themeColor="text1"/>
              </w:rPr>
              <w:t>Протягом 2023–202</w:t>
            </w:r>
            <w:r w:rsidR="00605A46" w:rsidRPr="005C2C3F">
              <w:rPr>
                <w:rFonts w:ascii="Times New Roman" w:hAnsi="Times New Roman" w:cs="Times New Roman"/>
                <w:color w:val="000000" w:themeColor="text1"/>
              </w:rPr>
              <w:t>5</w:t>
            </w:r>
            <w:r w:rsidRPr="005C2C3F">
              <w:rPr>
                <w:rFonts w:ascii="Times New Roman" w:hAnsi="Times New Roman" w:cs="Times New Roman"/>
                <w:color w:val="000000" w:themeColor="text1"/>
              </w:rPr>
              <w:t xml:space="preserve"> років.</w:t>
            </w:r>
          </w:p>
        </w:tc>
        <w:tc>
          <w:tcPr>
            <w:tcW w:w="2942" w:type="dxa"/>
          </w:tcPr>
          <w:p w:rsidR="00015FD7" w:rsidRPr="00E831EF" w:rsidRDefault="00015FD7" w:rsidP="00390160">
            <w:pPr>
              <w:jc w:val="center"/>
              <w:rPr>
                <w:rStyle w:val="a4"/>
                <w:rFonts w:ascii="Times New Roman" w:hAnsi="Times New Roman" w:cs="Times New Roman"/>
                <w:b w:val="0"/>
                <w:color w:val="000000" w:themeColor="text1"/>
                <w:lang w:eastAsia="ru-RU"/>
              </w:rPr>
            </w:pPr>
            <w:r w:rsidRPr="00E831EF">
              <w:rPr>
                <w:rFonts w:ascii="Times New Roman" w:hAnsi="Times New Roman" w:cs="Times New Roman"/>
                <w:color w:val="000000" w:themeColor="text1"/>
              </w:rPr>
              <w:t>Уповноважені підрозділи (особи) з питань запобігання та виявлення корупції територіальних органів Держгеокадастру, підприємств, що належать до сфери управління Держг</w:t>
            </w:r>
            <w:r>
              <w:rPr>
                <w:rFonts w:ascii="Times New Roman" w:hAnsi="Times New Roman" w:cs="Times New Roman"/>
                <w:color w:val="000000" w:themeColor="text1"/>
              </w:rPr>
              <w:t>еокадастру</w:t>
            </w:r>
          </w:p>
        </w:tc>
        <w:tc>
          <w:tcPr>
            <w:tcW w:w="5422" w:type="dxa"/>
          </w:tcPr>
          <w:p w:rsidR="00015FD7" w:rsidRPr="00E831EF" w:rsidRDefault="00015FD7" w:rsidP="00390160">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 xml:space="preserve">Виконується. </w:t>
            </w:r>
          </w:p>
          <w:p w:rsidR="008D0810" w:rsidRDefault="008D0810" w:rsidP="004474CE">
            <w:pPr>
              <w:shd w:val="clear" w:color="auto" w:fill="FFFFFF"/>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 xml:space="preserve">Протягом звітного періоду </w:t>
            </w:r>
            <w:r>
              <w:rPr>
                <w:rFonts w:ascii="Times New Roman" w:hAnsi="Times New Roman" w:cs="Times New Roman"/>
                <w:color w:val="000000" w:themeColor="text1"/>
                <w:sz w:val="24"/>
                <w:szCs w:val="24"/>
              </w:rPr>
              <w:t>н</w:t>
            </w:r>
            <w:r w:rsidRPr="00E831EF">
              <w:rPr>
                <w:rFonts w:ascii="Times New Roman" w:hAnsi="Times New Roman" w:cs="Times New Roman"/>
                <w:color w:val="000000" w:themeColor="text1"/>
                <w:sz w:val="24"/>
                <w:szCs w:val="24"/>
              </w:rPr>
              <w:t xml:space="preserve">адано </w:t>
            </w:r>
            <w:r>
              <w:rPr>
                <w:rFonts w:ascii="Times New Roman" w:hAnsi="Times New Roman" w:cs="Times New Roman"/>
                <w:sz w:val="24"/>
                <w:szCs w:val="24"/>
              </w:rPr>
              <w:t>65</w:t>
            </w:r>
            <w:r w:rsidRPr="00562F55">
              <w:rPr>
                <w:rFonts w:ascii="Times New Roman" w:hAnsi="Times New Roman" w:cs="Times New Roman"/>
                <w:sz w:val="24"/>
                <w:szCs w:val="24"/>
              </w:rPr>
              <w:t xml:space="preserve"> </w:t>
            </w:r>
            <w:r w:rsidRPr="00E831EF">
              <w:rPr>
                <w:rFonts w:ascii="Times New Roman" w:hAnsi="Times New Roman" w:cs="Times New Roman"/>
                <w:color w:val="000000" w:themeColor="text1"/>
                <w:sz w:val="24"/>
                <w:szCs w:val="24"/>
              </w:rPr>
              <w:t>індивідуальних консультацій працівникам Головного управління</w:t>
            </w:r>
            <w:r>
              <w:rPr>
                <w:rFonts w:ascii="Times New Roman" w:hAnsi="Times New Roman" w:cs="Times New Roman"/>
                <w:color w:val="000000" w:themeColor="text1"/>
                <w:sz w:val="24"/>
                <w:szCs w:val="24"/>
              </w:rPr>
              <w:t xml:space="preserve"> з питань </w:t>
            </w:r>
            <w:r w:rsidRPr="00E831EF">
              <w:rPr>
                <w:rFonts w:ascii="Times New Roman" w:hAnsi="Times New Roman" w:cs="Times New Roman"/>
                <w:color w:val="000000" w:themeColor="text1"/>
                <w:sz w:val="24"/>
                <w:szCs w:val="24"/>
              </w:rPr>
              <w:t>заповнення електронних декларацій, дотримання строків їх подання, порядок та строки подання повідомлень про суттєві зміни в майновому стані</w:t>
            </w:r>
            <w:r>
              <w:rPr>
                <w:rFonts w:ascii="Times New Roman" w:hAnsi="Times New Roman" w:cs="Times New Roman"/>
                <w:color w:val="000000" w:themeColor="text1"/>
                <w:sz w:val="24"/>
                <w:szCs w:val="24"/>
              </w:rPr>
              <w:t xml:space="preserve"> в умовах воєнного стану, обмежень на державній службі.</w:t>
            </w:r>
          </w:p>
          <w:p w:rsidR="00015FD7" w:rsidRPr="006C2137" w:rsidRDefault="008D0810" w:rsidP="006C2137">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період з </w:t>
            </w:r>
            <w:r w:rsidR="004474CE">
              <w:rPr>
                <w:rFonts w:ascii="Times New Roman" w:eastAsia="Times New Roman" w:hAnsi="Times New Roman" w:cs="Times New Roman"/>
                <w:color w:val="000000" w:themeColor="text1"/>
                <w:sz w:val="24"/>
                <w:szCs w:val="24"/>
              </w:rPr>
              <w:t>01.09.2023</w:t>
            </w:r>
            <w:r>
              <w:rPr>
                <w:rFonts w:ascii="Times New Roman" w:eastAsia="Times New Roman" w:hAnsi="Times New Roman" w:cs="Times New Roman"/>
                <w:color w:val="000000" w:themeColor="text1"/>
                <w:sz w:val="24"/>
                <w:szCs w:val="24"/>
              </w:rPr>
              <w:t xml:space="preserve"> по </w:t>
            </w:r>
            <w:r w:rsidR="004474CE">
              <w:rPr>
                <w:rFonts w:ascii="Times New Roman" w:eastAsia="Times New Roman" w:hAnsi="Times New Roman" w:cs="Times New Roman"/>
                <w:color w:val="000000" w:themeColor="text1"/>
                <w:sz w:val="24"/>
                <w:szCs w:val="24"/>
              </w:rPr>
              <w:t>28.09.2023 проводилась роз’яснювальна робота на тему «Запобігання та виявлення конфлікту інтересів» (протокол від 01.09.2023</w:t>
            </w:r>
            <w:r>
              <w:rPr>
                <w:rFonts w:ascii="Times New Roman" w:eastAsia="Times New Roman" w:hAnsi="Times New Roman" w:cs="Times New Roman"/>
                <w:color w:val="000000" w:themeColor="text1"/>
                <w:sz w:val="24"/>
                <w:szCs w:val="24"/>
              </w:rPr>
              <w:t xml:space="preserve">); з </w:t>
            </w:r>
            <w:r w:rsidR="004474CE">
              <w:rPr>
                <w:rFonts w:ascii="Times New Roman" w:eastAsia="Times New Roman" w:hAnsi="Times New Roman" w:cs="Times New Roman"/>
                <w:color w:val="000000" w:themeColor="text1"/>
                <w:sz w:val="24"/>
                <w:szCs w:val="24"/>
              </w:rPr>
              <w:t>20.11.2023</w:t>
            </w:r>
            <w:r>
              <w:rPr>
                <w:rFonts w:ascii="Times New Roman" w:eastAsia="Times New Roman" w:hAnsi="Times New Roman" w:cs="Times New Roman"/>
                <w:color w:val="000000" w:themeColor="text1"/>
                <w:sz w:val="24"/>
                <w:szCs w:val="24"/>
              </w:rPr>
              <w:t xml:space="preserve"> по </w:t>
            </w:r>
            <w:r w:rsidR="004474CE">
              <w:rPr>
                <w:rFonts w:ascii="Times New Roman" w:eastAsia="Times New Roman" w:hAnsi="Times New Roman" w:cs="Times New Roman"/>
                <w:color w:val="000000" w:themeColor="text1"/>
                <w:sz w:val="24"/>
                <w:szCs w:val="24"/>
              </w:rPr>
              <w:t>25.12.2023 на тему «Оновлені роз’яснення Національного агентства з питань запобігання корупції щодо декларування» (протокол від 20.11.2023).</w:t>
            </w:r>
          </w:p>
        </w:tc>
      </w:tr>
    </w:tbl>
    <w:p w:rsidR="003A3006" w:rsidRPr="00DC09D9" w:rsidRDefault="003A3006" w:rsidP="003A3006">
      <w:pPr>
        <w:autoSpaceDE w:val="0"/>
        <w:autoSpaceDN w:val="0"/>
        <w:adjustRightInd w:val="0"/>
        <w:spacing w:after="0" w:line="240" w:lineRule="auto"/>
        <w:jc w:val="both"/>
        <w:rPr>
          <w:rFonts w:ascii="Times New Roman" w:hAnsi="Times New Roman"/>
          <w:sz w:val="24"/>
          <w:szCs w:val="24"/>
        </w:rPr>
      </w:pPr>
    </w:p>
    <w:p w:rsidR="00076CA1" w:rsidRDefault="00076CA1" w:rsidP="003A3006">
      <w:pPr>
        <w:autoSpaceDE w:val="0"/>
        <w:autoSpaceDN w:val="0"/>
        <w:adjustRightInd w:val="0"/>
        <w:spacing w:after="0" w:line="240" w:lineRule="auto"/>
        <w:jc w:val="both"/>
        <w:rPr>
          <w:rFonts w:ascii="Times New Roman" w:hAnsi="Times New Roman"/>
          <w:sz w:val="24"/>
          <w:szCs w:val="24"/>
        </w:rPr>
      </w:pPr>
    </w:p>
    <w:p w:rsidR="00076CA1" w:rsidRPr="00076CA1" w:rsidRDefault="00DB6FD6" w:rsidP="00076CA1">
      <w:pPr>
        <w:autoSpaceDE w:val="0"/>
        <w:autoSpaceDN w:val="0"/>
        <w:adjustRightInd w:val="0"/>
        <w:spacing w:after="0" w:line="240" w:lineRule="auto"/>
        <w:ind w:left="851"/>
        <w:jc w:val="both"/>
        <w:rPr>
          <w:rFonts w:ascii="Times New Roman" w:hAnsi="Times New Roman"/>
          <w:sz w:val="28"/>
          <w:szCs w:val="24"/>
        </w:rPr>
      </w:pPr>
      <w:r>
        <w:rPr>
          <w:rFonts w:ascii="Times New Roman" w:hAnsi="Times New Roman"/>
          <w:sz w:val="28"/>
          <w:szCs w:val="24"/>
        </w:rPr>
        <w:t>Перший заступник н</w:t>
      </w:r>
      <w:r w:rsidR="00741B63">
        <w:rPr>
          <w:rFonts w:ascii="Times New Roman" w:hAnsi="Times New Roman"/>
          <w:sz w:val="28"/>
          <w:szCs w:val="24"/>
        </w:rPr>
        <w:t>ачальник</w:t>
      </w:r>
      <w:r>
        <w:rPr>
          <w:rFonts w:ascii="Times New Roman" w:hAnsi="Times New Roman"/>
          <w:sz w:val="28"/>
          <w:szCs w:val="24"/>
        </w:rPr>
        <w:t>а</w:t>
      </w:r>
      <w:r w:rsidR="00E020FF">
        <w:rPr>
          <w:rFonts w:ascii="Times New Roman" w:hAnsi="Times New Roman"/>
          <w:sz w:val="28"/>
          <w:szCs w:val="24"/>
        </w:rPr>
        <w:t xml:space="preserve"> </w:t>
      </w:r>
      <w:r w:rsidR="00076CA1" w:rsidRPr="00076CA1">
        <w:rPr>
          <w:rFonts w:ascii="Times New Roman" w:hAnsi="Times New Roman"/>
          <w:sz w:val="28"/>
          <w:szCs w:val="24"/>
        </w:rPr>
        <w:t xml:space="preserve">                      </w:t>
      </w:r>
      <w:r>
        <w:rPr>
          <w:rFonts w:ascii="Times New Roman" w:hAnsi="Times New Roman"/>
          <w:sz w:val="28"/>
          <w:szCs w:val="24"/>
        </w:rPr>
        <w:t xml:space="preserve">            </w:t>
      </w:r>
      <w:r w:rsidR="00076CA1" w:rsidRPr="00076CA1">
        <w:rPr>
          <w:rFonts w:ascii="Times New Roman" w:hAnsi="Times New Roman"/>
          <w:sz w:val="28"/>
          <w:szCs w:val="24"/>
        </w:rPr>
        <w:t xml:space="preserve">     </w:t>
      </w:r>
      <w:r>
        <w:rPr>
          <w:rFonts w:ascii="Times New Roman" w:hAnsi="Times New Roman"/>
          <w:sz w:val="28"/>
          <w:szCs w:val="24"/>
        </w:rPr>
        <w:t xml:space="preserve">                    Світлана КРАВЕЦЬКА</w:t>
      </w:r>
    </w:p>
    <w:p w:rsidR="00076CA1" w:rsidRDefault="00076CA1" w:rsidP="00076CA1">
      <w:pPr>
        <w:autoSpaceDE w:val="0"/>
        <w:autoSpaceDN w:val="0"/>
        <w:adjustRightInd w:val="0"/>
        <w:spacing w:after="0" w:line="240" w:lineRule="auto"/>
        <w:ind w:left="851"/>
        <w:jc w:val="both"/>
        <w:rPr>
          <w:rFonts w:ascii="Times New Roman" w:hAnsi="Times New Roman"/>
          <w:sz w:val="24"/>
          <w:szCs w:val="24"/>
        </w:rPr>
      </w:pPr>
    </w:p>
    <w:p w:rsidR="00741B63" w:rsidRDefault="00741B63" w:rsidP="00076CA1">
      <w:pPr>
        <w:autoSpaceDE w:val="0"/>
        <w:autoSpaceDN w:val="0"/>
        <w:adjustRightInd w:val="0"/>
        <w:spacing w:after="0" w:line="240" w:lineRule="auto"/>
        <w:ind w:left="851"/>
        <w:jc w:val="both"/>
        <w:rPr>
          <w:rFonts w:ascii="Times New Roman" w:hAnsi="Times New Roman"/>
          <w:sz w:val="24"/>
          <w:szCs w:val="24"/>
        </w:rPr>
      </w:pPr>
    </w:p>
    <w:p w:rsidR="008D0810" w:rsidRDefault="008D0810" w:rsidP="00076CA1">
      <w:pPr>
        <w:autoSpaceDE w:val="0"/>
        <w:autoSpaceDN w:val="0"/>
        <w:adjustRightInd w:val="0"/>
        <w:spacing w:after="0" w:line="240" w:lineRule="auto"/>
        <w:ind w:left="851"/>
        <w:jc w:val="both"/>
        <w:rPr>
          <w:rFonts w:ascii="Times New Roman" w:hAnsi="Times New Roman"/>
          <w:sz w:val="24"/>
          <w:szCs w:val="24"/>
        </w:rPr>
      </w:pPr>
    </w:p>
    <w:p w:rsidR="008D0810" w:rsidRDefault="008D0810" w:rsidP="00076CA1">
      <w:pPr>
        <w:autoSpaceDE w:val="0"/>
        <w:autoSpaceDN w:val="0"/>
        <w:adjustRightInd w:val="0"/>
        <w:spacing w:after="0" w:line="240" w:lineRule="auto"/>
        <w:ind w:left="851"/>
        <w:jc w:val="both"/>
        <w:rPr>
          <w:rFonts w:ascii="Times New Roman" w:hAnsi="Times New Roman"/>
          <w:sz w:val="24"/>
          <w:szCs w:val="24"/>
        </w:rPr>
      </w:pPr>
    </w:p>
    <w:p w:rsidR="00DC09D9" w:rsidRPr="00EB5CF4" w:rsidRDefault="00076CA1" w:rsidP="0042333B">
      <w:pPr>
        <w:autoSpaceDE w:val="0"/>
        <w:autoSpaceDN w:val="0"/>
        <w:adjustRightInd w:val="0"/>
        <w:spacing w:after="0" w:line="240" w:lineRule="auto"/>
        <w:ind w:left="851"/>
        <w:jc w:val="both"/>
        <w:rPr>
          <w:rFonts w:ascii="Times New Roman" w:hAnsi="Times New Roman"/>
          <w:sz w:val="24"/>
          <w:szCs w:val="24"/>
        </w:rPr>
      </w:pPr>
      <w:r w:rsidRPr="00076CA1">
        <w:rPr>
          <w:rFonts w:ascii="Times New Roman" w:hAnsi="Times New Roman"/>
          <w:sz w:val="20"/>
          <w:szCs w:val="24"/>
        </w:rPr>
        <w:t>Дмитро Біленький 5</w:t>
      </w:r>
      <w:r w:rsidR="00E020FF">
        <w:rPr>
          <w:rFonts w:ascii="Times New Roman" w:hAnsi="Times New Roman"/>
          <w:sz w:val="20"/>
          <w:szCs w:val="24"/>
        </w:rPr>
        <w:t>89551</w:t>
      </w:r>
    </w:p>
    <w:sectPr w:rsidR="00DC09D9" w:rsidRPr="00EB5CF4" w:rsidSect="006D5AB8">
      <w:headerReference w:type="default" r:id="rId9"/>
      <w:pgSz w:w="16838" w:h="11906" w:orient="landscape"/>
      <w:pgMar w:top="709" w:right="850" w:bottom="851" w:left="85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22" w:rsidRDefault="00C76722" w:rsidP="00EA2999">
      <w:pPr>
        <w:spacing w:after="0" w:line="240" w:lineRule="auto"/>
      </w:pPr>
      <w:r>
        <w:separator/>
      </w:r>
    </w:p>
  </w:endnote>
  <w:endnote w:type="continuationSeparator" w:id="0">
    <w:p w:rsidR="00C76722" w:rsidRDefault="00C76722" w:rsidP="00EA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22" w:rsidRDefault="00C76722" w:rsidP="00EA2999">
      <w:pPr>
        <w:spacing w:after="0" w:line="240" w:lineRule="auto"/>
      </w:pPr>
      <w:r>
        <w:separator/>
      </w:r>
    </w:p>
  </w:footnote>
  <w:footnote w:type="continuationSeparator" w:id="0">
    <w:p w:rsidR="00C76722" w:rsidRDefault="00C76722" w:rsidP="00EA2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99259"/>
      <w:docPartObj>
        <w:docPartGallery w:val="Page Numbers (Top of Page)"/>
        <w:docPartUnique/>
      </w:docPartObj>
    </w:sdtPr>
    <w:sdtEndPr>
      <w:rPr>
        <w:rFonts w:ascii="Times New Roman" w:hAnsi="Times New Roman" w:cs="Times New Roman"/>
        <w:szCs w:val="24"/>
      </w:rPr>
    </w:sdtEndPr>
    <w:sdtContent>
      <w:p w:rsidR="00B67792" w:rsidRPr="003D7FA3" w:rsidRDefault="00B67792">
        <w:pPr>
          <w:pStyle w:val="a6"/>
          <w:jc w:val="center"/>
          <w:rPr>
            <w:sz w:val="20"/>
          </w:rPr>
        </w:pPr>
        <w:r w:rsidRPr="003D7FA3">
          <w:rPr>
            <w:rFonts w:ascii="Times New Roman" w:hAnsi="Times New Roman" w:cs="Times New Roman"/>
            <w:sz w:val="20"/>
            <w:szCs w:val="24"/>
          </w:rPr>
          <w:fldChar w:fldCharType="begin"/>
        </w:r>
        <w:r w:rsidRPr="003D7FA3">
          <w:rPr>
            <w:rFonts w:ascii="Times New Roman" w:hAnsi="Times New Roman" w:cs="Times New Roman"/>
            <w:sz w:val="20"/>
            <w:szCs w:val="24"/>
          </w:rPr>
          <w:instrText xml:space="preserve"> PAGE   \* MERGEFORMAT </w:instrText>
        </w:r>
        <w:r w:rsidRPr="003D7FA3">
          <w:rPr>
            <w:rFonts w:ascii="Times New Roman" w:hAnsi="Times New Roman" w:cs="Times New Roman"/>
            <w:sz w:val="20"/>
            <w:szCs w:val="24"/>
          </w:rPr>
          <w:fldChar w:fldCharType="separate"/>
        </w:r>
        <w:r w:rsidR="006D5AB8">
          <w:rPr>
            <w:rFonts w:ascii="Times New Roman" w:hAnsi="Times New Roman" w:cs="Times New Roman"/>
            <w:noProof/>
            <w:sz w:val="20"/>
            <w:szCs w:val="24"/>
          </w:rPr>
          <w:t>5</w:t>
        </w:r>
        <w:r w:rsidRPr="003D7FA3">
          <w:rPr>
            <w:rFonts w:ascii="Times New Roman" w:hAnsi="Times New Roman" w:cs="Times New Roman"/>
            <w:sz w:val="20"/>
            <w:szCs w:val="24"/>
          </w:rPr>
          <w:fldChar w:fldCharType="end"/>
        </w:r>
      </w:p>
    </w:sdtContent>
  </w:sdt>
  <w:p w:rsidR="00B67792" w:rsidRDefault="00B677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423D"/>
    <w:multiLevelType w:val="multilevel"/>
    <w:tmpl w:val="7C4AA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06"/>
    <w:rsid w:val="0000188A"/>
    <w:rsid w:val="00001E72"/>
    <w:rsid w:val="0000555B"/>
    <w:rsid w:val="00015FD7"/>
    <w:rsid w:val="000308E8"/>
    <w:rsid w:val="00042176"/>
    <w:rsid w:val="00043310"/>
    <w:rsid w:val="000442A6"/>
    <w:rsid w:val="00045BBB"/>
    <w:rsid w:val="00047B19"/>
    <w:rsid w:val="00053543"/>
    <w:rsid w:val="00054293"/>
    <w:rsid w:val="00057BD1"/>
    <w:rsid w:val="00062013"/>
    <w:rsid w:val="00076CA1"/>
    <w:rsid w:val="000869DD"/>
    <w:rsid w:val="00093E4E"/>
    <w:rsid w:val="00094F9F"/>
    <w:rsid w:val="000A09B8"/>
    <w:rsid w:val="000A7D30"/>
    <w:rsid w:val="000B4CA0"/>
    <w:rsid w:val="000B75B5"/>
    <w:rsid w:val="000C581A"/>
    <w:rsid w:val="000D3A9C"/>
    <w:rsid w:val="000E2606"/>
    <w:rsid w:val="000E34B5"/>
    <w:rsid w:val="000F0776"/>
    <w:rsid w:val="000F13CE"/>
    <w:rsid w:val="000F7E15"/>
    <w:rsid w:val="001017B3"/>
    <w:rsid w:val="001048A2"/>
    <w:rsid w:val="00104DD1"/>
    <w:rsid w:val="00106B21"/>
    <w:rsid w:val="00123272"/>
    <w:rsid w:val="001255B1"/>
    <w:rsid w:val="001268A1"/>
    <w:rsid w:val="00132CF1"/>
    <w:rsid w:val="00154ACD"/>
    <w:rsid w:val="00156931"/>
    <w:rsid w:val="00160226"/>
    <w:rsid w:val="00170E28"/>
    <w:rsid w:val="00176B9C"/>
    <w:rsid w:val="001950BE"/>
    <w:rsid w:val="00195135"/>
    <w:rsid w:val="001A3D2B"/>
    <w:rsid w:val="001B4CA2"/>
    <w:rsid w:val="001C0C9B"/>
    <w:rsid w:val="001C22D3"/>
    <w:rsid w:val="001C5BAD"/>
    <w:rsid w:val="001D1599"/>
    <w:rsid w:val="001D33D3"/>
    <w:rsid w:val="001D5AB3"/>
    <w:rsid w:val="001F2846"/>
    <w:rsid w:val="001F2894"/>
    <w:rsid w:val="001F7C0D"/>
    <w:rsid w:val="00205C02"/>
    <w:rsid w:val="002168B4"/>
    <w:rsid w:val="00222764"/>
    <w:rsid w:val="00243BF0"/>
    <w:rsid w:val="00254CF8"/>
    <w:rsid w:val="002559A4"/>
    <w:rsid w:val="00255C0C"/>
    <w:rsid w:val="00283EE4"/>
    <w:rsid w:val="002864FD"/>
    <w:rsid w:val="00292BC3"/>
    <w:rsid w:val="00293302"/>
    <w:rsid w:val="002A0C36"/>
    <w:rsid w:val="002A26D0"/>
    <w:rsid w:val="002C1683"/>
    <w:rsid w:val="002C2DFF"/>
    <w:rsid w:val="002C6BBC"/>
    <w:rsid w:val="002D128D"/>
    <w:rsid w:val="002E1564"/>
    <w:rsid w:val="002E426C"/>
    <w:rsid w:val="002F0774"/>
    <w:rsid w:val="002F7EC4"/>
    <w:rsid w:val="003011EC"/>
    <w:rsid w:val="00302135"/>
    <w:rsid w:val="00313CDA"/>
    <w:rsid w:val="00323C6E"/>
    <w:rsid w:val="00334483"/>
    <w:rsid w:val="00340A60"/>
    <w:rsid w:val="00343256"/>
    <w:rsid w:val="00373E19"/>
    <w:rsid w:val="00377158"/>
    <w:rsid w:val="00390160"/>
    <w:rsid w:val="0039372E"/>
    <w:rsid w:val="003949EC"/>
    <w:rsid w:val="003A3006"/>
    <w:rsid w:val="003A4376"/>
    <w:rsid w:val="003A7CD8"/>
    <w:rsid w:val="003B7F94"/>
    <w:rsid w:val="003C15AE"/>
    <w:rsid w:val="003C2282"/>
    <w:rsid w:val="003C7DF4"/>
    <w:rsid w:val="003D049E"/>
    <w:rsid w:val="003D7FA3"/>
    <w:rsid w:val="003F5A44"/>
    <w:rsid w:val="0040612C"/>
    <w:rsid w:val="00411C5A"/>
    <w:rsid w:val="0041563A"/>
    <w:rsid w:val="0042333B"/>
    <w:rsid w:val="00433138"/>
    <w:rsid w:val="00442EF6"/>
    <w:rsid w:val="0044384B"/>
    <w:rsid w:val="00445996"/>
    <w:rsid w:val="004474CE"/>
    <w:rsid w:val="0045388A"/>
    <w:rsid w:val="00464D79"/>
    <w:rsid w:val="004729CC"/>
    <w:rsid w:val="00482342"/>
    <w:rsid w:val="0048415D"/>
    <w:rsid w:val="00494678"/>
    <w:rsid w:val="004A1055"/>
    <w:rsid w:val="004B3C50"/>
    <w:rsid w:val="004B4C15"/>
    <w:rsid w:val="004C0F41"/>
    <w:rsid w:val="004C21B1"/>
    <w:rsid w:val="004C4AF6"/>
    <w:rsid w:val="004C58C3"/>
    <w:rsid w:val="004D257D"/>
    <w:rsid w:val="004D4BB2"/>
    <w:rsid w:val="004D5AE9"/>
    <w:rsid w:val="004E1A36"/>
    <w:rsid w:val="004F1A55"/>
    <w:rsid w:val="004F1F92"/>
    <w:rsid w:val="00510BD1"/>
    <w:rsid w:val="00516053"/>
    <w:rsid w:val="00522893"/>
    <w:rsid w:val="00523791"/>
    <w:rsid w:val="00523AA1"/>
    <w:rsid w:val="00537EFB"/>
    <w:rsid w:val="00552200"/>
    <w:rsid w:val="0056267B"/>
    <w:rsid w:val="00562F55"/>
    <w:rsid w:val="00564959"/>
    <w:rsid w:val="0057113C"/>
    <w:rsid w:val="00571166"/>
    <w:rsid w:val="005725E4"/>
    <w:rsid w:val="00573941"/>
    <w:rsid w:val="00573C12"/>
    <w:rsid w:val="00575B3F"/>
    <w:rsid w:val="00577339"/>
    <w:rsid w:val="00580D50"/>
    <w:rsid w:val="005910F7"/>
    <w:rsid w:val="005927C4"/>
    <w:rsid w:val="005957DD"/>
    <w:rsid w:val="00596A53"/>
    <w:rsid w:val="00596C83"/>
    <w:rsid w:val="0059719A"/>
    <w:rsid w:val="005A6E5B"/>
    <w:rsid w:val="005B1AB7"/>
    <w:rsid w:val="005C2C3F"/>
    <w:rsid w:val="005E0ECB"/>
    <w:rsid w:val="005F01CB"/>
    <w:rsid w:val="005F3292"/>
    <w:rsid w:val="00605A46"/>
    <w:rsid w:val="00616BA2"/>
    <w:rsid w:val="0064078D"/>
    <w:rsid w:val="00642DAB"/>
    <w:rsid w:val="00655D28"/>
    <w:rsid w:val="00667599"/>
    <w:rsid w:val="00671279"/>
    <w:rsid w:val="00673C38"/>
    <w:rsid w:val="00684EB1"/>
    <w:rsid w:val="00690037"/>
    <w:rsid w:val="006A44CE"/>
    <w:rsid w:val="006A4C0E"/>
    <w:rsid w:val="006B141C"/>
    <w:rsid w:val="006B5AC1"/>
    <w:rsid w:val="006B6442"/>
    <w:rsid w:val="006B7EF5"/>
    <w:rsid w:val="006C2137"/>
    <w:rsid w:val="006C2FED"/>
    <w:rsid w:val="006C6526"/>
    <w:rsid w:val="006D5AB8"/>
    <w:rsid w:val="006D5D32"/>
    <w:rsid w:val="006E1F24"/>
    <w:rsid w:val="006E2749"/>
    <w:rsid w:val="006E5E05"/>
    <w:rsid w:val="006F2094"/>
    <w:rsid w:val="00705C78"/>
    <w:rsid w:val="00707422"/>
    <w:rsid w:val="00741B63"/>
    <w:rsid w:val="00750993"/>
    <w:rsid w:val="0076585D"/>
    <w:rsid w:val="00770CA4"/>
    <w:rsid w:val="00771BE2"/>
    <w:rsid w:val="007730D3"/>
    <w:rsid w:val="007A5131"/>
    <w:rsid w:val="007B5311"/>
    <w:rsid w:val="007B5FCF"/>
    <w:rsid w:val="007C6EDD"/>
    <w:rsid w:val="007C763F"/>
    <w:rsid w:val="007F1C63"/>
    <w:rsid w:val="007F30A6"/>
    <w:rsid w:val="007F4086"/>
    <w:rsid w:val="00802591"/>
    <w:rsid w:val="00803CA4"/>
    <w:rsid w:val="00812A4C"/>
    <w:rsid w:val="00813BC7"/>
    <w:rsid w:val="00852ADD"/>
    <w:rsid w:val="00860054"/>
    <w:rsid w:val="00874454"/>
    <w:rsid w:val="0087737E"/>
    <w:rsid w:val="008773FA"/>
    <w:rsid w:val="00880E9B"/>
    <w:rsid w:val="00882EFA"/>
    <w:rsid w:val="0089403D"/>
    <w:rsid w:val="008A020F"/>
    <w:rsid w:val="008A2803"/>
    <w:rsid w:val="008B3573"/>
    <w:rsid w:val="008B37A8"/>
    <w:rsid w:val="008B3CC7"/>
    <w:rsid w:val="008C5EA1"/>
    <w:rsid w:val="008D0810"/>
    <w:rsid w:val="008F166D"/>
    <w:rsid w:val="008F48FB"/>
    <w:rsid w:val="009101B4"/>
    <w:rsid w:val="009170A4"/>
    <w:rsid w:val="009209D5"/>
    <w:rsid w:val="00931683"/>
    <w:rsid w:val="009348DA"/>
    <w:rsid w:val="009373A0"/>
    <w:rsid w:val="00941090"/>
    <w:rsid w:val="00945B14"/>
    <w:rsid w:val="00962EF9"/>
    <w:rsid w:val="00970814"/>
    <w:rsid w:val="009711EC"/>
    <w:rsid w:val="009727F9"/>
    <w:rsid w:val="009846FF"/>
    <w:rsid w:val="00987A0E"/>
    <w:rsid w:val="00992A96"/>
    <w:rsid w:val="0099441D"/>
    <w:rsid w:val="0099774D"/>
    <w:rsid w:val="009A0D37"/>
    <w:rsid w:val="009A2DD0"/>
    <w:rsid w:val="009A3E47"/>
    <w:rsid w:val="009B0046"/>
    <w:rsid w:val="009B0F76"/>
    <w:rsid w:val="009B5AEE"/>
    <w:rsid w:val="009B5F96"/>
    <w:rsid w:val="009C1106"/>
    <w:rsid w:val="009C7C26"/>
    <w:rsid w:val="009D0C40"/>
    <w:rsid w:val="009D47FF"/>
    <w:rsid w:val="009E009A"/>
    <w:rsid w:val="009E0FF6"/>
    <w:rsid w:val="009E61E4"/>
    <w:rsid w:val="009F21F2"/>
    <w:rsid w:val="00A04800"/>
    <w:rsid w:val="00A10C64"/>
    <w:rsid w:val="00A153CB"/>
    <w:rsid w:val="00A169F7"/>
    <w:rsid w:val="00A16B36"/>
    <w:rsid w:val="00A21407"/>
    <w:rsid w:val="00A2216E"/>
    <w:rsid w:val="00A334BE"/>
    <w:rsid w:val="00A43265"/>
    <w:rsid w:val="00A44273"/>
    <w:rsid w:val="00A63969"/>
    <w:rsid w:val="00A757F2"/>
    <w:rsid w:val="00A75BCF"/>
    <w:rsid w:val="00A77030"/>
    <w:rsid w:val="00A77A58"/>
    <w:rsid w:val="00A80DDB"/>
    <w:rsid w:val="00A8289F"/>
    <w:rsid w:val="00A82ACF"/>
    <w:rsid w:val="00A84332"/>
    <w:rsid w:val="00A9564E"/>
    <w:rsid w:val="00AA0029"/>
    <w:rsid w:val="00AA088F"/>
    <w:rsid w:val="00AA2F1A"/>
    <w:rsid w:val="00AB3EC5"/>
    <w:rsid w:val="00AB5B54"/>
    <w:rsid w:val="00AB6C46"/>
    <w:rsid w:val="00AB700E"/>
    <w:rsid w:val="00AB7699"/>
    <w:rsid w:val="00AC0052"/>
    <w:rsid w:val="00AC557A"/>
    <w:rsid w:val="00AD64F2"/>
    <w:rsid w:val="00AE0CB1"/>
    <w:rsid w:val="00AE3A93"/>
    <w:rsid w:val="00B25D87"/>
    <w:rsid w:val="00B271A4"/>
    <w:rsid w:val="00B31F9C"/>
    <w:rsid w:val="00B337FA"/>
    <w:rsid w:val="00B33C19"/>
    <w:rsid w:val="00B50F6A"/>
    <w:rsid w:val="00B617DF"/>
    <w:rsid w:val="00B67792"/>
    <w:rsid w:val="00B702EF"/>
    <w:rsid w:val="00B829EF"/>
    <w:rsid w:val="00B82D5E"/>
    <w:rsid w:val="00BA5D84"/>
    <w:rsid w:val="00BB42CD"/>
    <w:rsid w:val="00BB75D4"/>
    <w:rsid w:val="00BC0D1E"/>
    <w:rsid w:val="00BC3C87"/>
    <w:rsid w:val="00BC45C2"/>
    <w:rsid w:val="00BD168F"/>
    <w:rsid w:val="00BD1843"/>
    <w:rsid w:val="00BE098C"/>
    <w:rsid w:val="00BE1FD2"/>
    <w:rsid w:val="00BE31D4"/>
    <w:rsid w:val="00C06742"/>
    <w:rsid w:val="00C1635A"/>
    <w:rsid w:val="00C17C20"/>
    <w:rsid w:val="00C202A4"/>
    <w:rsid w:val="00C24C8C"/>
    <w:rsid w:val="00C40BCF"/>
    <w:rsid w:val="00C41296"/>
    <w:rsid w:val="00C42869"/>
    <w:rsid w:val="00C43F84"/>
    <w:rsid w:val="00C442A9"/>
    <w:rsid w:val="00C5664D"/>
    <w:rsid w:val="00C57369"/>
    <w:rsid w:val="00C63506"/>
    <w:rsid w:val="00C6621E"/>
    <w:rsid w:val="00C7594B"/>
    <w:rsid w:val="00C76722"/>
    <w:rsid w:val="00CA6CD3"/>
    <w:rsid w:val="00CB0D34"/>
    <w:rsid w:val="00CC0F81"/>
    <w:rsid w:val="00CC1045"/>
    <w:rsid w:val="00CC4048"/>
    <w:rsid w:val="00CD1E6F"/>
    <w:rsid w:val="00CD560F"/>
    <w:rsid w:val="00CE2A49"/>
    <w:rsid w:val="00CF0819"/>
    <w:rsid w:val="00CF0AF7"/>
    <w:rsid w:val="00CF4AF8"/>
    <w:rsid w:val="00D01046"/>
    <w:rsid w:val="00D13646"/>
    <w:rsid w:val="00D300E0"/>
    <w:rsid w:val="00D317BC"/>
    <w:rsid w:val="00D42B62"/>
    <w:rsid w:val="00D45B7D"/>
    <w:rsid w:val="00D464E8"/>
    <w:rsid w:val="00D7352E"/>
    <w:rsid w:val="00D80A78"/>
    <w:rsid w:val="00D854C4"/>
    <w:rsid w:val="00D966CB"/>
    <w:rsid w:val="00DA5B6D"/>
    <w:rsid w:val="00DA7041"/>
    <w:rsid w:val="00DB2829"/>
    <w:rsid w:val="00DB6FD6"/>
    <w:rsid w:val="00DB7685"/>
    <w:rsid w:val="00DC09D9"/>
    <w:rsid w:val="00DD5C0A"/>
    <w:rsid w:val="00DF1ECC"/>
    <w:rsid w:val="00DF296E"/>
    <w:rsid w:val="00E020FF"/>
    <w:rsid w:val="00E144E4"/>
    <w:rsid w:val="00E169AA"/>
    <w:rsid w:val="00E2226B"/>
    <w:rsid w:val="00E426F9"/>
    <w:rsid w:val="00E44692"/>
    <w:rsid w:val="00E45AF0"/>
    <w:rsid w:val="00E73E0E"/>
    <w:rsid w:val="00E82D75"/>
    <w:rsid w:val="00E831EF"/>
    <w:rsid w:val="00E877BC"/>
    <w:rsid w:val="00E9169E"/>
    <w:rsid w:val="00EA2999"/>
    <w:rsid w:val="00EA7AD2"/>
    <w:rsid w:val="00EA7E67"/>
    <w:rsid w:val="00EB008C"/>
    <w:rsid w:val="00EB1613"/>
    <w:rsid w:val="00EB5CF4"/>
    <w:rsid w:val="00EC4E26"/>
    <w:rsid w:val="00ED13F1"/>
    <w:rsid w:val="00EE0696"/>
    <w:rsid w:val="00EE149D"/>
    <w:rsid w:val="00EE3B1E"/>
    <w:rsid w:val="00EF6DF6"/>
    <w:rsid w:val="00F01AA4"/>
    <w:rsid w:val="00F03D42"/>
    <w:rsid w:val="00F15A84"/>
    <w:rsid w:val="00F171C7"/>
    <w:rsid w:val="00F217E7"/>
    <w:rsid w:val="00F23775"/>
    <w:rsid w:val="00F253AD"/>
    <w:rsid w:val="00F31F0B"/>
    <w:rsid w:val="00F31FEF"/>
    <w:rsid w:val="00F36EEA"/>
    <w:rsid w:val="00F41C70"/>
    <w:rsid w:val="00F441EB"/>
    <w:rsid w:val="00F47F6E"/>
    <w:rsid w:val="00F538CB"/>
    <w:rsid w:val="00F5701B"/>
    <w:rsid w:val="00F576EE"/>
    <w:rsid w:val="00F60F76"/>
    <w:rsid w:val="00F8595E"/>
    <w:rsid w:val="00F93B1D"/>
    <w:rsid w:val="00F97B58"/>
    <w:rsid w:val="00FA1167"/>
    <w:rsid w:val="00FB672B"/>
    <w:rsid w:val="00FC19FD"/>
    <w:rsid w:val="00FC318B"/>
    <w:rsid w:val="00FC4D8D"/>
    <w:rsid w:val="00FC7942"/>
    <w:rsid w:val="00FD2FB6"/>
    <w:rsid w:val="00FD4E95"/>
    <w:rsid w:val="00FF75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 w:type="paragraph" w:styleId="ae">
    <w:name w:val="Normal (Web)"/>
    <w:basedOn w:val="a"/>
    <w:uiPriority w:val="99"/>
    <w:unhideWhenUsed/>
    <w:rsid w:val="009711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15FD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 w:type="paragraph" w:styleId="ae">
    <w:name w:val="Normal (Web)"/>
    <w:basedOn w:val="a"/>
    <w:uiPriority w:val="99"/>
    <w:unhideWhenUsed/>
    <w:rsid w:val="009711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15FD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4253">
      <w:bodyDiv w:val="1"/>
      <w:marLeft w:val="0"/>
      <w:marRight w:val="0"/>
      <w:marTop w:val="0"/>
      <w:marBottom w:val="0"/>
      <w:divBdr>
        <w:top w:val="none" w:sz="0" w:space="0" w:color="auto"/>
        <w:left w:val="none" w:sz="0" w:space="0" w:color="auto"/>
        <w:bottom w:val="none" w:sz="0" w:space="0" w:color="auto"/>
        <w:right w:val="none" w:sz="0" w:space="0" w:color="auto"/>
      </w:divBdr>
      <w:divsChild>
        <w:div w:id="1072192866">
          <w:marLeft w:val="0"/>
          <w:marRight w:val="0"/>
          <w:marTop w:val="0"/>
          <w:marBottom w:val="0"/>
          <w:divBdr>
            <w:top w:val="none" w:sz="0" w:space="0" w:color="auto"/>
            <w:left w:val="none" w:sz="0" w:space="0" w:color="auto"/>
            <w:bottom w:val="none" w:sz="0" w:space="0" w:color="auto"/>
            <w:right w:val="none" w:sz="0" w:space="0" w:color="auto"/>
          </w:divBdr>
          <w:divsChild>
            <w:div w:id="1392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842">
      <w:bodyDiv w:val="1"/>
      <w:marLeft w:val="0"/>
      <w:marRight w:val="0"/>
      <w:marTop w:val="0"/>
      <w:marBottom w:val="0"/>
      <w:divBdr>
        <w:top w:val="none" w:sz="0" w:space="0" w:color="auto"/>
        <w:left w:val="none" w:sz="0" w:space="0" w:color="auto"/>
        <w:bottom w:val="none" w:sz="0" w:space="0" w:color="auto"/>
        <w:right w:val="none" w:sz="0" w:space="0" w:color="auto"/>
      </w:divBdr>
    </w:div>
    <w:div w:id="1581207281">
      <w:bodyDiv w:val="1"/>
      <w:marLeft w:val="0"/>
      <w:marRight w:val="0"/>
      <w:marTop w:val="0"/>
      <w:marBottom w:val="0"/>
      <w:divBdr>
        <w:top w:val="none" w:sz="0" w:space="0" w:color="auto"/>
        <w:left w:val="none" w:sz="0" w:space="0" w:color="auto"/>
        <w:bottom w:val="none" w:sz="0" w:space="0" w:color="auto"/>
        <w:right w:val="none" w:sz="0" w:space="0" w:color="auto"/>
      </w:divBdr>
    </w:div>
    <w:div w:id="17419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56BD-EF48-454B-8344-49944F83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7924</Words>
  <Characters>4518</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vrublevskyi</dc:creator>
  <cp:lastModifiedBy>BILENKIY</cp:lastModifiedBy>
  <cp:revision>2</cp:revision>
  <cp:lastPrinted>2024-01-01T09:11:00Z</cp:lastPrinted>
  <dcterms:created xsi:type="dcterms:W3CDTF">2024-01-18T12:55:00Z</dcterms:created>
  <dcterms:modified xsi:type="dcterms:W3CDTF">2024-01-18T12:55:00Z</dcterms:modified>
</cp:coreProperties>
</file>