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A8" w:rsidRPr="00690037" w:rsidRDefault="008B37A8" w:rsidP="00343256">
      <w:pPr>
        <w:spacing w:after="0" w:line="240" w:lineRule="auto"/>
        <w:jc w:val="center"/>
        <w:rPr>
          <w:rFonts w:ascii="Times New Roman" w:hAnsi="Times New Roman" w:cs="Times New Roman"/>
          <w:color w:val="000000" w:themeColor="text1"/>
          <w:sz w:val="24"/>
          <w:szCs w:val="24"/>
        </w:rPr>
      </w:pPr>
      <w:bookmarkStart w:id="0" w:name="_GoBack"/>
      <w:bookmarkEnd w:id="0"/>
    </w:p>
    <w:p w:rsidR="00076CA1" w:rsidRPr="00690037" w:rsidRDefault="00076CA1" w:rsidP="00343256">
      <w:pPr>
        <w:spacing w:after="0" w:line="240" w:lineRule="auto"/>
        <w:jc w:val="center"/>
        <w:rPr>
          <w:rFonts w:ascii="Times New Roman" w:hAnsi="Times New Roman" w:cs="Times New Roman"/>
          <w:color w:val="000000" w:themeColor="text1"/>
          <w:sz w:val="24"/>
          <w:szCs w:val="24"/>
        </w:rPr>
      </w:pPr>
    </w:p>
    <w:p w:rsidR="009C1106" w:rsidRPr="002864FD" w:rsidRDefault="009C1106" w:rsidP="00343256">
      <w:pPr>
        <w:spacing w:after="0" w:line="240" w:lineRule="auto"/>
        <w:jc w:val="center"/>
        <w:rPr>
          <w:rFonts w:ascii="Times New Roman" w:hAnsi="Times New Roman" w:cs="Times New Roman"/>
          <w:b/>
          <w:color w:val="000000" w:themeColor="text1"/>
          <w:sz w:val="24"/>
          <w:szCs w:val="24"/>
        </w:rPr>
      </w:pPr>
      <w:r w:rsidRPr="002864FD">
        <w:rPr>
          <w:rFonts w:ascii="Times New Roman" w:hAnsi="Times New Roman" w:cs="Times New Roman"/>
          <w:b/>
          <w:color w:val="000000" w:themeColor="text1"/>
          <w:sz w:val="24"/>
          <w:szCs w:val="24"/>
        </w:rPr>
        <w:t>Інформація</w:t>
      </w:r>
    </w:p>
    <w:p w:rsidR="004C21B1" w:rsidRDefault="009B5AEE" w:rsidP="0052289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9C1106" w:rsidRPr="002864FD">
        <w:rPr>
          <w:rFonts w:ascii="Times New Roman" w:hAnsi="Times New Roman" w:cs="Times New Roman"/>
          <w:b/>
          <w:color w:val="000000" w:themeColor="text1"/>
          <w:sz w:val="24"/>
          <w:szCs w:val="24"/>
        </w:rPr>
        <w:t>ро</w:t>
      </w:r>
      <w:r>
        <w:rPr>
          <w:rFonts w:ascii="Times New Roman" w:hAnsi="Times New Roman" w:cs="Times New Roman"/>
          <w:b/>
          <w:color w:val="000000" w:themeColor="text1"/>
          <w:sz w:val="24"/>
          <w:szCs w:val="24"/>
        </w:rPr>
        <w:t xml:space="preserve"> хід</w:t>
      </w:r>
      <w:r w:rsidR="009C1106" w:rsidRPr="002864FD">
        <w:rPr>
          <w:rFonts w:ascii="Times New Roman" w:hAnsi="Times New Roman" w:cs="Times New Roman"/>
          <w:b/>
          <w:color w:val="000000" w:themeColor="text1"/>
          <w:sz w:val="24"/>
          <w:szCs w:val="24"/>
        </w:rPr>
        <w:t xml:space="preserve"> виконання</w:t>
      </w:r>
      <w:r w:rsidR="00A77030">
        <w:rPr>
          <w:rFonts w:ascii="Times New Roman" w:hAnsi="Times New Roman" w:cs="Times New Roman"/>
          <w:b/>
          <w:color w:val="000000" w:themeColor="text1"/>
          <w:sz w:val="24"/>
          <w:szCs w:val="24"/>
        </w:rPr>
        <w:t xml:space="preserve"> </w:t>
      </w:r>
      <w:r w:rsidR="00ED13F1">
        <w:rPr>
          <w:rFonts w:ascii="Times New Roman" w:hAnsi="Times New Roman" w:cs="Times New Roman"/>
          <w:b/>
          <w:color w:val="000000" w:themeColor="text1"/>
          <w:sz w:val="24"/>
          <w:szCs w:val="24"/>
        </w:rPr>
        <w:t>А</w:t>
      </w:r>
      <w:r w:rsidR="009C1106" w:rsidRPr="002864FD">
        <w:rPr>
          <w:rFonts w:ascii="Times New Roman" w:hAnsi="Times New Roman" w:cs="Times New Roman"/>
          <w:b/>
          <w:color w:val="000000" w:themeColor="text1"/>
          <w:sz w:val="24"/>
          <w:szCs w:val="24"/>
        </w:rPr>
        <w:t>нтикорупційної програми</w:t>
      </w:r>
      <w:r w:rsidR="00A77030" w:rsidRPr="00A77030">
        <w:rPr>
          <w:rFonts w:ascii="Times New Roman" w:hAnsi="Times New Roman" w:cs="Times New Roman"/>
          <w:b/>
          <w:color w:val="000000" w:themeColor="text1"/>
          <w:sz w:val="24"/>
          <w:szCs w:val="24"/>
          <w:lang w:val="ru-RU"/>
        </w:rPr>
        <w:t xml:space="preserve"> </w:t>
      </w:r>
      <w:r w:rsidR="00A77030">
        <w:rPr>
          <w:rFonts w:ascii="Times New Roman" w:hAnsi="Times New Roman" w:cs="Times New Roman"/>
          <w:b/>
          <w:color w:val="000000" w:themeColor="text1"/>
          <w:sz w:val="24"/>
          <w:szCs w:val="24"/>
        </w:rPr>
        <w:t>Держгеокадастру</w:t>
      </w:r>
      <w:r w:rsidR="009C1106" w:rsidRPr="002864FD">
        <w:rPr>
          <w:rFonts w:ascii="Times New Roman" w:hAnsi="Times New Roman" w:cs="Times New Roman"/>
          <w:b/>
          <w:color w:val="000000" w:themeColor="text1"/>
          <w:sz w:val="24"/>
          <w:szCs w:val="24"/>
        </w:rPr>
        <w:t xml:space="preserve"> на </w:t>
      </w:r>
      <w:r w:rsidR="00EE149D">
        <w:rPr>
          <w:rFonts w:ascii="Times New Roman" w:hAnsi="Times New Roman" w:cs="Times New Roman"/>
          <w:b/>
          <w:color w:val="000000" w:themeColor="text1"/>
          <w:sz w:val="24"/>
          <w:szCs w:val="24"/>
        </w:rPr>
        <w:t>20</w:t>
      </w:r>
      <w:r w:rsidR="002C1683">
        <w:rPr>
          <w:rFonts w:ascii="Times New Roman" w:hAnsi="Times New Roman" w:cs="Times New Roman"/>
          <w:b/>
          <w:color w:val="000000" w:themeColor="text1"/>
          <w:sz w:val="24"/>
          <w:szCs w:val="24"/>
        </w:rPr>
        <w:t>21</w:t>
      </w:r>
      <w:r w:rsidR="005F3292">
        <w:rPr>
          <w:rFonts w:ascii="Times New Roman" w:hAnsi="Times New Roman" w:cs="Times New Roman"/>
          <w:b/>
          <w:color w:val="000000" w:themeColor="text1"/>
          <w:sz w:val="24"/>
          <w:szCs w:val="24"/>
        </w:rPr>
        <w:t>-</w:t>
      </w:r>
      <w:r w:rsidR="00EE149D">
        <w:rPr>
          <w:rFonts w:ascii="Times New Roman" w:hAnsi="Times New Roman" w:cs="Times New Roman"/>
          <w:b/>
          <w:color w:val="000000" w:themeColor="text1"/>
          <w:sz w:val="24"/>
          <w:szCs w:val="24"/>
        </w:rPr>
        <w:t>202</w:t>
      </w:r>
      <w:r w:rsidR="002C1683">
        <w:rPr>
          <w:rFonts w:ascii="Times New Roman" w:hAnsi="Times New Roman" w:cs="Times New Roman"/>
          <w:b/>
          <w:color w:val="000000" w:themeColor="text1"/>
          <w:sz w:val="24"/>
          <w:szCs w:val="24"/>
        </w:rPr>
        <w:t>2</w:t>
      </w:r>
      <w:r w:rsidR="00EE149D">
        <w:rPr>
          <w:rFonts w:ascii="Times New Roman" w:hAnsi="Times New Roman" w:cs="Times New Roman"/>
          <w:b/>
          <w:color w:val="000000" w:themeColor="text1"/>
          <w:sz w:val="24"/>
          <w:szCs w:val="24"/>
        </w:rPr>
        <w:t xml:space="preserve"> </w:t>
      </w:r>
      <w:r w:rsidR="009C1106" w:rsidRPr="002864FD">
        <w:rPr>
          <w:rFonts w:ascii="Times New Roman" w:hAnsi="Times New Roman" w:cs="Times New Roman"/>
          <w:b/>
          <w:color w:val="000000" w:themeColor="text1"/>
          <w:sz w:val="24"/>
          <w:szCs w:val="24"/>
        </w:rPr>
        <w:t>р</w:t>
      </w:r>
      <w:r w:rsidR="00EE149D">
        <w:rPr>
          <w:rFonts w:ascii="Times New Roman" w:hAnsi="Times New Roman" w:cs="Times New Roman"/>
          <w:b/>
          <w:color w:val="000000" w:themeColor="text1"/>
          <w:sz w:val="24"/>
          <w:szCs w:val="24"/>
        </w:rPr>
        <w:t>о</w:t>
      </w:r>
      <w:r w:rsidR="009C1106" w:rsidRPr="002864FD">
        <w:rPr>
          <w:rFonts w:ascii="Times New Roman" w:hAnsi="Times New Roman" w:cs="Times New Roman"/>
          <w:b/>
          <w:color w:val="000000" w:themeColor="text1"/>
          <w:sz w:val="24"/>
          <w:szCs w:val="24"/>
        </w:rPr>
        <w:t>к</w:t>
      </w:r>
      <w:r w:rsidR="00EE149D">
        <w:rPr>
          <w:rFonts w:ascii="Times New Roman" w:hAnsi="Times New Roman" w:cs="Times New Roman"/>
          <w:b/>
          <w:color w:val="000000" w:themeColor="text1"/>
          <w:sz w:val="24"/>
          <w:szCs w:val="24"/>
        </w:rPr>
        <w:t>и</w:t>
      </w:r>
      <w:r w:rsidR="009C1106" w:rsidRPr="002864FD">
        <w:rPr>
          <w:rFonts w:ascii="Times New Roman" w:hAnsi="Times New Roman" w:cs="Times New Roman"/>
          <w:b/>
          <w:color w:val="000000" w:themeColor="text1"/>
          <w:sz w:val="24"/>
          <w:szCs w:val="24"/>
        </w:rPr>
        <w:t xml:space="preserve"> </w:t>
      </w:r>
    </w:p>
    <w:p w:rsidR="001048A2" w:rsidRDefault="001048A2" w:rsidP="00522893">
      <w:pPr>
        <w:spacing w:after="0" w:line="240" w:lineRule="auto"/>
        <w:jc w:val="center"/>
        <w:rPr>
          <w:rFonts w:ascii="Times New Roman" w:hAnsi="Times New Roman" w:cs="Times New Roman"/>
          <w:b/>
          <w:color w:val="000000" w:themeColor="text1"/>
          <w:sz w:val="24"/>
          <w:szCs w:val="24"/>
        </w:rPr>
      </w:pPr>
      <w:r w:rsidRPr="00266ABA">
        <w:rPr>
          <w:rFonts w:ascii="Times New Roman" w:hAnsi="Times New Roman" w:cs="Times New Roman"/>
          <w:b/>
          <w:color w:val="000000" w:themeColor="text1"/>
          <w:sz w:val="24"/>
          <w:szCs w:val="24"/>
        </w:rPr>
        <w:t>Головним управлінням Держгеокадастру у Чернівецькій області</w:t>
      </w:r>
    </w:p>
    <w:p w:rsidR="009C1106" w:rsidRDefault="004C21B1" w:rsidP="0052289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 період з 01.01.202</w:t>
      </w:r>
      <w:r w:rsidR="00C7594B">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по </w:t>
      </w:r>
      <w:r w:rsidR="002C1683">
        <w:rPr>
          <w:rFonts w:ascii="Times New Roman" w:hAnsi="Times New Roman" w:cs="Times New Roman"/>
          <w:b/>
          <w:color w:val="000000" w:themeColor="text1"/>
          <w:sz w:val="24"/>
          <w:szCs w:val="24"/>
        </w:rPr>
        <w:t>3</w:t>
      </w:r>
      <w:r w:rsidR="00AB5B54">
        <w:rPr>
          <w:rFonts w:ascii="Times New Roman" w:hAnsi="Times New Roman" w:cs="Times New Roman"/>
          <w:b/>
          <w:color w:val="000000" w:themeColor="text1"/>
          <w:sz w:val="24"/>
          <w:szCs w:val="24"/>
        </w:rPr>
        <w:t>1</w:t>
      </w:r>
      <w:r w:rsidR="002C1683">
        <w:rPr>
          <w:rFonts w:ascii="Times New Roman" w:hAnsi="Times New Roman" w:cs="Times New Roman"/>
          <w:b/>
          <w:color w:val="000000" w:themeColor="text1"/>
          <w:sz w:val="24"/>
          <w:szCs w:val="24"/>
        </w:rPr>
        <w:t>.</w:t>
      </w:r>
      <w:r w:rsidR="00AB5B54">
        <w:rPr>
          <w:rFonts w:ascii="Times New Roman" w:hAnsi="Times New Roman" w:cs="Times New Roman"/>
          <w:b/>
          <w:color w:val="000000" w:themeColor="text1"/>
          <w:sz w:val="24"/>
          <w:szCs w:val="24"/>
        </w:rPr>
        <w:t>12</w:t>
      </w:r>
      <w:r w:rsidR="002C1683">
        <w:rPr>
          <w:rFonts w:ascii="Times New Roman" w:hAnsi="Times New Roman" w:cs="Times New Roman"/>
          <w:b/>
          <w:color w:val="000000" w:themeColor="text1"/>
          <w:sz w:val="24"/>
          <w:szCs w:val="24"/>
        </w:rPr>
        <w:t>.202</w:t>
      </w:r>
      <w:r w:rsidR="00C7594B">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w:t>
      </w:r>
    </w:p>
    <w:p w:rsidR="00813BC7" w:rsidRPr="00690037" w:rsidRDefault="00813BC7" w:rsidP="00522893">
      <w:pPr>
        <w:spacing w:after="0" w:line="240" w:lineRule="auto"/>
        <w:jc w:val="center"/>
        <w:rPr>
          <w:rFonts w:ascii="Times New Roman" w:hAnsi="Times New Roman" w:cs="Times New Roman"/>
          <w:color w:val="000000" w:themeColor="text1"/>
          <w:sz w:val="24"/>
          <w:szCs w:val="24"/>
        </w:rPr>
      </w:pPr>
    </w:p>
    <w:tbl>
      <w:tblPr>
        <w:tblStyle w:val="a3"/>
        <w:tblW w:w="15559" w:type="dxa"/>
        <w:tblLayout w:type="fixed"/>
        <w:tblLook w:val="04A0" w:firstRow="1" w:lastRow="0" w:firstColumn="1" w:lastColumn="0" w:noHBand="0" w:noVBand="1"/>
      </w:tblPr>
      <w:tblGrid>
        <w:gridCol w:w="817"/>
        <w:gridCol w:w="4394"/>
        <w:gridCol w:w="1701"/>
        <w:gridCol w:w="2942"/>
        <w:gridCol w:w="5705"/>
      </w:tblGrid>
      <w:tr w:rsidR="007F4086" w:rsidRPr="002864FD" w:rsidTr="00562F55">
        <w:tc>
          <w:tcPr>
            <w:tcW w:w="817" w:type="dxa"/>
          </w:tcPr>
          <w:p w:rsidR="002C1683" w:rsidRPr="00E831EF" w:rsidRDefault="007F4086" w:rsidP="0042333B">
            <w:pPr>
              <w:ind w:left="-142" w:right="-108"/>
              <w:jc w:val="center"/>
              <w:rPr>
                <w:rFonts w:ascii="Times New Roman" w:hAnsi="Times New Roman" w:cs="Times New Roman"/>
                <w:b/>
                <w:color w:val="000000" w:themeColor="text1"/>
                <w:sz w:val="24"/>
                <w:szCs w:val="24"/>
              </w:rPr>
            </w:pPr>
            <w:r w:rsidRPr="00E831EF">
              <w:rPr>
                <w:rFonts w:ascii="Times New Roman" w:hAnsi="Times New Roman" w:cs="Times New Roman"/>
                <w:b/>
                <w:color w:val="000000" w:themeColor="text1"/>
                <w:sz w:val="24"/>
                <w:szCs w:val="24"/>
              </w:rPr>
              <w:t>№</w:t>
            </w:r>
            <w:r w:rsidR="000A7D30" w:rsidRPr="00E831EF">
              <w:rPr>
                <w:rFonts w:ascii="Times New Roman" w:hAnsi="Times New Roman" w:cs="Times New Roman"/>
                <w:b/>
                <w:color w:val="000000" w:themeColor="text1"/>
                <w:sz w:val="24"/>
                <w:szCs w:val="24"/>
              </w:rPr>
              <w:t xml:space="preserve"> заходу </w:t>
            </w:r>
          </w:p>
        </w:tc>
        <w:tc>
          <w:tcPr>
            <w:tcW w:w="4394" w:type="dxa"/>
          </w:tcPr>
          <w:p w:rsidR="007F4086" w:rsidRPr="00E831EF" w:rsidRDefault="007F4086" w:rsidP="00343256">
            <w:pPr>
              <w:jc w:val="center"/>
              <w:rPr>
                <w:rFonts w:ascii="Times New Roman" w:hAnsi="Times New Roman" w:cs="Times New Roman"/>
                <w:b/>
                <w:color w:val="000000" w:themeColor="text1"/>
                <w:sz w:val="24"/>
                <w:szCs w:val="24"/>
              </w:rPr>
            </w:pPr>
            <w:r w:rsidRPr="00E831EF">
              <w:rPr>
                <w:rFonts w:ascii="Times New Roman" w:hAnsi="Times New Roman" w:cs="Times New Roman"/>
                <w:b/>
                <w:color w:val="000000" w:themeColor="text1"/>
                <w:sz w:val="24"/>
                <w:szCs w:val="24"/>
              </w:rPr>
              <w:t>Найменування заходу, зазначеного у антикорупційній програмі</w:t>
            </w:r>
          </w:p>
        </w:tc>
        <w:tc>
          <w:tcPr>
            <w:tcW w:w="1701" w:type="dxa"/>
          </w:tcPr>
          <w:p w:rsidR="007F4086" w:rsidRPr="00E831EF" w:rsidRDefault="007F4086" w:rsidP="00343256">
            <w:pPr>
              <w:jc w:val="center"/>
              <w:rPr>
                <w:rFonts w:ascii="Times New Roman" w:hAnsi="Times New Roman" w:cs="Times New Roman"/>
                <w:b/>
                <w:color w:val="000000" w:themeColor="text1"/>
                <w:sz w:val="24"/>
                <w:szCs w:val="24"/>
              </w:rPr>
            </w:pPr>
            <w:r w:rsidRPr="00E831EF">
              <w:rPr>
                <w:rFonts w:ascii="Times New Roman" w:hAnsi="Times New Roman" w:cs="Times New Roman"/>
                <w:b/>
                <w:color w:val="000000" w:themeColor="text1"/>
                <w:sz w:val="24"/>
                <w:szCs w:val="24"/>
              </w:rPr>
              <w:t>Строк виконання заходу</w:t>
            </w:r>
          </w:p>
        </w:tc>
        <w:tc>
          <w:tcPr>
            <w:tcW w:w="2942" w:type="dxa"/>
          </w:tcPr>
          <w:p w:rsidR="007F4086" w:rsidRPr="00E831EF" w:rsidRDefault="007F4086" w:rsidP="00343256">
            <w:pPr>
              <w:jc w:val="center"/>
              <w:rPr>
                <w:rFonts w:ascii="Times New Roman" w:hAnsi="Times New Roman" w:cs="Times New Roman"/>
                <w:b/>
                <w:color w:val="000000" w:themeColor="text1"/>
                <w:sz w:val="24"/>
                <w:szCs w:val="24"/>
              </w:rPr>
            </w:pPr>
            <w:r w:rsidRPr="00E831EF">
              <w:rPr>
                <w:rFonts w:ascii="Times New Roman" w:hAnsi="Times New Roman" w:cs="Times New Roman"/>
                <w:b/>
                <w:color w:val="000000" w:themeColor="text1"/>
                <w:sz w:val="24"/>
                <w:szCs w:val="24"/>
              </w:rPr>
              <w:t>Відповідальні за виконання</w:t>
            </w:r>
          </w:p>
        </w:tc>
        <w:tc>
          <w:tcPr>
            <w:tcW w:w="5705" w:type="dxa"/>
          </w:tcPr>
          <w:p w:rsidR="007F4086" w:rsidRPr="00E831EF" w:rsidRDefault="007F4086" w:rsidP="00343256">
            <w:pPr>
              <w:jc w:val="center"/>
              <w:rPr>
                <w:rFonts w:ascii="Times New Roman" w:hAnsi="Times New Roman" w:cs="Times New Roman"/>
                <w:b/>
                <w:color w:val="000000" w:themeColor="text1"/>
                <w:sz w:val="24"/>
                <w:szCs w:val="24"/>
              </w:rPr>
            </w:pPr>
            <w:r w:rsidRPr="00E831EF">
              <w:rPr>
                <w:rFonts w:ascii="Times New Roman" w:hAnsi="Times New Roman" w:cs="Times New Roman"/>
                <w:b/>
                <w:color w:val="000000" w:themeColor="text1"/>
                <w:sz w:val="24"/>
                <w:szCs w:val="24"/>
              </w:rPr>
              <w:t>Стан виконання</w:t>
            </w:r>
          </w:p>
        </w:tc>
      </w:tr>
      <w:tr w:rsidR="007F4086" w:rsidRPr="002864FD" w:rsidTr="00562F55">
        <w:tc>
          <w:tcPr>
            <w:tcW w:w="817" w:type="dxa"/>
          </w:tcPr>
          <w:p w:rsidR="007F4086" w:rsidRPr="00433138" w:rsidRDefault="007F4086" w:rsidP="00343256">
            <w:pPr>
              <w:jc w:val="center"/>
              <w:rPr>
                <w:rFonts w:ascii="Times New Roman" w:hAnsi="Times New Roman" w:cs="Times New Roman"/>
                <w:color w:val="000000" w:themeColor="text1"/>
                <w:szCs w:val="24"/>
              </w:rPr>
            </w:pPr>
            <w:r w:rsidRPr="00433138">
              <w:rPr>
                <w:rFonts w:ascii="Times New Roman" w:hAnsi="Times New Roman" w:cs="Times New Roman"/>
                <w:color w:val="000000" w:themeColor="text1"/>
                <w:szCs w:val="24"/>
              </w:rPr>
              <w:t>1</w:t>
            </w:r>
          </w:p>
        </w:tc>
        <w:tc>
          <w:tcPr>
            <w:tcW w:w="4394" w:type="dxa"/>
          </w:tcPr>
          <w:p w:rsidR="007F4086" w:rsidRPr="00433138" w:rsidRDefault="007F4086" w:rsidP="00343256">
            <w:pPr>
              <w:jc w:val="center"/>
              <w:rPr>
                <w:rFonts w:ascii="Times New Roman" w:hAnsi="Times New Roman" w:cs="Times New Roman"/>
                <w:color w:val="000000" w:themeColor="text1"/>
                <w:szCs w:val="24"/>
              </w:rPr>
            </w:pPr>
            <w:r w:rsidRPr="00433138">
              <w:rPr>
                <w:rFonts w:ascii="Times New Roman" w:hAnsi="Times New Roman" w:cs="Times New Roman"/>
                <w:color w:val="000000" w:themeColor="text1"/>
                <w:szCs w:val="24"/>
              </w:rPr>
              <w:t>2</w:t>
            </w:r>
          </w:p>
        </w:tc>
        <w:tc>
          <w:tcPr>
            <w:tcW w:w="1701" w:type="dxa"/>
          </w:tcPr>
          <w:p w:rsidR="007F4086" w:rsidRPr="00433138" w:rsidRDefault="007F4086" w:rsidP="00343256">
            <w:pPr>
              <w:jc w:val="center"/>
              <w:rPr>
                <w:rFonts w:ascii="Times New Roman" w:hAnsi="Times New Roman" w:cs="Times New Roman"/>
                <w:color w:val="000000" w:themeColor="text1"/>
                <w:szCs w:val="24"/>
              </w:rPr>
            </w:pPr>
            <w:r w:rsidRPr="00433138">
              <w:rPr>
                <w:rFonts w:ascii="Times New Roman" w:hAnsi="Times New Roman" w:cs="Times New Roman"/>
                <w:color w:val="000000" w:themeColor="text1"/>
                <w:szCs w:val="24"/>
              </w:rPr>
              <w:t>3</w:t>
            </w:r>
          </w:p>
        </w:tc>
        <w:tc>
          <w:tcPr>
            <w:tcW w:w="2942" w:type="dxa"/>
          </w:tcPr>
          <w:p w:rsidR="007F4086" w:rsidRPr="00433138" w:rsidRDefault="007F4086" w:rsidP="00343256">
            <w:pPr>
              <w:jc w:val="center"/>
              <w:rPr>
                <w:rFonts w:ascii="Times New Roman" w:hAnsi="Times New Roman" w:cs="Times New Roman"/>
                <w:color w:val="000000" w:themeColor="text1"/>
                <w:szCs w:val="24"/>
              </w:rPr>
            </w:pPr>
            <w:r w:rsidRPr="00433138">
              <w:rPr>
                <w:rFonts w:ascii="Times New Roman" w:hAnsi="Times New Roman" w:cs="Times New Roman"/>
                <w:color w:val="000000" w:themeColor="text1"/>
                <w:szCs w:val="24"/>
              </w:rPr>
              <w:t>4</w:t>
            </w:r>
          </w:p>
        </w:tc>
        <w:tc>
          <w:tcPr>
            <w:tcW w:w="5705" w:type="dxa"/>
          </w:tcPr>
          <w:p w:rsidR="007F4086" w:rsidRPr="00433138" w:rsidRDefault="007F4086" w:rsidP="00343256">
            <w:pPr>
              <w:jc w:val="center"/>
              <w:rPr>
                <w:rFonts w:ascii="Times New Roman" w:hAnsi="Times New Roman" w:cs="Times New Roman"/>
                <w:color w:val="000000" w:themeColor="text1"/>
                <w:szCs w:val="24"/>
              </w:rPr>
            </w:pPr>
            <w:r w:rsidRPr="00433138">
              <w:rPr>
                <w:rFonts w:ascii="Times New Roman" w:hAnsi="Times New Roman" w:cs="Times New Roman"/>
                <w:color w:val="000000" w:themeColor="text1"/>
                <w:szCs w:val="24"/>
              </w:rPr>
              <w:t>5</w:t>
            </w:r>
          </w:p>
        </w:tc>
      </w:tr>
      <w:tr w:rsidR="007F4086" w:rsidRPr="002864FD" w:rsidTr="00562F55">
        <w:tc>
          <w:tcPr>
            <w:tcW w:w="15559" w:type="dxa"/>
            <w:gridSpan w:val="5"/>
          </w:tcPr>
          <w:p w:rsidR="002C1683" w:rsidRPr="00E831EF" w:rsidRDefault="00390160" w:rsidP="002C1683">
            <w:pPr>
              <w:spacing w:line="259" w:lineRule="auto"/>
              <w:ind w:left="177" w:hanging="7"/>
              <w:jc w:val="both"/>
              <w:rPr>
                <w:rFonts w:ascii="Times New Roman" w:hAnsi="Times New Roman" w:cs="Times New Roman"/>
                <w:b/>
                <w:sz w:val="24"/>
                <w:szCs w:val="24"/>
              </w:rPr>
            </w:pPr>
            <w:r w:rsidRPr="00E831EF">
              <w:rPr>
                <w:rFonts w:ascii="Times New Roman" w:hAnsi="Times New Roman" w:cs="Times New Roman"/>
                <w:b/>
                <w:color w:val="000000" w:themeColor="text1"/>
                <w:sz w:val="24"/>
                <w:szCs w:val="24"/>
              </w:rPr>
              <w:t xml:space="preserve">Розділ </w:t>
            </w:r>
            <w:r w:rsidR="007F4086" w:rsidRPr="00E831EF">
              <w:rPr>
                <w:rFonts w:ascii="Times New Roman" w:hAnsi="Times New Roman" w:cs="Times New Roman"/>
                <w:b/>
                <w:color w:val="000000" w:themeColor="text1"/>
                <w:sz w:val="24"/>
                <w:szCs w:val="24"/>
              </w:rPr>
              <w:t>І. </w:t>
            </w:r>
            <w:r w:rsidR="002C1683" w:rsidRPr="00E831EF">
              <w:rPr>
                <w:rFonts w:ascii="Times New Roman" w:hAnsi="Times New Roman" w:cs="Times New Roman"/>
                <w:b/>
                <w:sz w:val="24"/>
                <w:szCs w:val="24"/>
              </w:rPr>
              <w:t xml:space="preserve">Засади відомчої політики щодо запобігання та протидії корупції у сферах діяльності Держгеокадастру, заходи з їх реалізації та заходи з виконання Антикорупційної стратегії та державної програми з її виконання </w:t>
            </w:r>
            <w:r w:rsidR="002C1683" w:rsidRPr="00E831EF">
              <w:rPr>
                <w:rFonts w:ascii="Times New Roman" w:hAnsi="Times New Roman" w:cs="Times New Roman"/>
                <w:sz w:val="24"/>
                <w:szCs w:val="24"/>
              </w:rPr>
              <w:t>(</w:t>
            </w:r>
            <w:r w:rsidR="002C1683" w:rsidRPr="00E831EF">
              <w:rPr>
                <w:rFonts w:ascii="Times New Roman" w:hAnsi="Times New Roman" w:cs="Times New Roman"/>
                <w:color w:val="000000" w:themeColor="text1"/>
                <w:sz w:val="24"/>
                <w:szCs w:val="24"/>
              </w:rPr>
              <w:t xml:space="preserve">Додаток 1. </w:t>
            </w:r>
            <w:r w:rsidR="002C1683" w:rsidRPr="00E831EF">
              <w:rPr>
                <w:rFonts w:ascii="Times New Roman" w:hAnsi="Times New Roman" w:cs="Times New Roman"/>
                <w:sz w:val="24"/>
                <w:szCs w:val="24"/>
              </w:rPr>
              <w:t xml:space="preserve">Постійні заходи щодо запобігання та виявлення корупції в апараті Держгеокадастру, </w:t>
            </w:r>
            <w:r w:rsidR="002C1683" w:rsidRPr="00E831EF">
              <w:rPr>
                <w:rFonts w:ascii="Times New Roman" w:hAnsi="Times New Roman" w:cs="Times New Roman"/>
                <w:iCs/>
                <w:sz w:val="24"/>
                <w:szCs w:val="24"/>
              </w:rPr>
              <w:t>його територіальних органах, підприємствах, що належать до сфери управління Держгеокадастру</w:t>
            </w:r>
            <w:r w:rsidR="002C1683" w:rsidRPr="00E831EF">
              <w:rPr>
                <w:rFonts w:ascii="Times New Roman" w:hAnsi="Times New Roman" w:cs="Times New Roman"/>
                <w:sz w:val="24"/>
                <w:szCs w:val="24"/>
              </w:rPr>
              <w:t>)</w:t>
            </w:r>
          </w:p>
        </w:tc>
      </w:tr>
      <w:tr w:rsidR="007F4086" w:rsidRPr="002864FD" w:rsidTr="00562F55">
        <w:tc>
          <w:tcPr>
            <w:tcW w:w="817" w:type="dxa"/>
          </w:tcPr>
          <w:p w:rsidR="007F4086" w:rsidRPr="00E831EF" w:rsidRDefault="007B5FCF" w:rsidP="009711E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1.</w:t>
            </w:r>
          </w:p>
        </w:tc>
        <w:tc>
          <w:tcPr>
            <w:tcW w:w="4394" w:type="dxa"/>
          </w:tcPr>
          <w:p w:rsidR="007F4086" w:rsidRPr="00E831EF" w:rsidRDefault="002C1683" w:rsidP="009711EC">
            <w:pPr>
              <w:jc w:val="both"/>
              <w:rPr>
                <w:rFonts w:ascii="Times New Roman" w:hAnsi="Times New Roman" w:cs="Times New Roman"/>
                <w:color w:val="000000" w:themeColor="text1"/>
                <w:sz w:val="24"/>
                <w:szCs w:val="24"/>
                <w:shd w:val="clear" w:color="auto" w:fill="F9F9F9"/>
              </w:rPr>
            </w:pPr>
            <w:r w:rsidRPr="00E831EF">
              <w:rPr>
                <w:rFonts w:ascii="Times New Roman" w:hAnsi="Times New Roman" w:cs="Times New Roman"/>
                <w:sz w:val="24"/>
                <w:szCs w:val="24"/>
              </w:rPr>
              <w:t>Контроль за дотриманням антикорупційного законодавства та законодавства про державну службу працівниками апарату Держгеокадастру, його територіальних органів та підприємств, що належать до сфери управління Держгеокадастру</w:t>
            </w:r>
          </w:p>
        </w:tc>
        <w:tc>
          <w:tcPr>
            <w:tcW w:w="1701" w:type="dxa"/>
          </w:tcPr>
          <w:p w:rsidR="007F4086" w:rsidRPr="00E831EF" w:rsidRDefault="00642DAB" w:rsidP="009711EC">
            <w:pPr>
              <w:jc w:val="center"/>
              <w:rPr>
                <w:rFonts w:ascii="Times New Roman" w:hAnsi="Times New Roman" w:cs="Times New Roman"/>
                <w:color w:val="000000" w:themeColor="text1"/>
                <w:szCs w:val="24"/>
              </w:rPr>
            </w:pPr>
            <w:r w:rsidRPr="00E831EF">
              <w:rPr>
                <w:rFonts w:ascii="Times New Roman" w:hAnsi="Times New Roman" w:cs="Times New Roman"/>
                <w:color w:val="000000" w:themeColor="text1"/>
                <w:szCs w:val="24"/>
              </w:rPr>
              <w:t>Постійно</w:t>
            </w:r>
          </w:p>
        </w:tc>
        <w:tc>
          <w:tcPr>
            <w:tcW w:w="2942" w:type="dxa"/>
          </w:tcPr>
          <w:p w:rsidR="007F4086" w:rsidRPr="00E831EF" w:rsidRDefault="00EE3B1E" w:rsidP="009711EC">
            <w:pPr>
              <w:jc w:val="center"/>
              <w:rPr>
                <w:rFonts w:ascii="Times New Roman" w:hAnsi="Times New Roman" w:cs="Times New Roman"/>
                <w:color w:val="000000" w:themeColor="text1"/>
                <w:lang w:eastAsia="ru-RU"/>
              </w:rPr>
            </w:pPr>
            <w:r w:rsidRPr="00E831EF">
              <w:rPr>
                <w:rFonts w:ascii="Times New Roman" w:eastAsia="Times New Roman" w:hAnsi="Times New Roman" w:cs="Times New Roman"/>
                <w:color w:val="000000" w:themeColor="text1"/>
              </w:rPr>
              <w:t>Н</w:t>
            </w:r>
            <w:r w:rsidR="007B5FCF" w:rsidRPr="00E831EF">
              <w:rPr>
                <w:rFonts w:ascii="Times New Roman" w:eastAsia="Times New Roman" w:hAnsi="Times New Roman" w:cs="Times New Roman"/>
                <w:color w:val="000000" w:themeColor="text1"/>
              </w:rPr>
              <w:t>ачальники, їх заступники та керівники структурних підрозділів територіальних органів, керівники підприємств, що належать до сфери управління Держгеокадастру</w:t>
            </w:r>
          </w:p>
        </w:tc>
        <w:tc>
          <w:tcPr>
            <w:tcW w:w="5705" w:type="dxa"/>
          </w:tcPr>
          <w:p w:rsidR="00C1635A" w:rsidRPr="00E831EF" w:rsidRDefault="00C1635A" w:rsidP="00C1635A">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eastAsia="Times New Roman" w:hAnsi="Times New Roman" w:cs="Times New Roman"/>
                <w:color w:val="000000" w:themeColor="text1"/>
                <w:sz w:val="24"/>
                <w:szCs w:val="24"/>
              </w:rPr>
              <w:t>Виконано.</w:t>
            </w:r>
          </w:p>
          <w:p w:rsidR="00F217E7" w:rsidRPr="00E831EF" w:rsidRDefault="00C1635A" w:rsidP="00E82D75">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eastAsia="Times New Roman" w:hAnsi="Times New Roman" w:cs="Times New Roman"/>
                <w:color w:val="000000" w:themeColor="text1"/>
                <w:sz w:val="24"/>
                <w:szCs w:val="24"/>
              </w:rPr>
              <w:t xml:space="preserve">Протягом звітного періоду </w:t>
            </w:r>
            <w:bookmarkStart w:id="1" w:name="_heading=h.gjdgxs" w:colFirst="0" w:colLast="0"/>
            <w:bookmarkEnd w:id="1"/>
            <w:r w:rsidRPr="00E831EF">
              <w:rPr>
                <w:rFonts w:ascii="Times New Roman" w:eastAsia="Times New Roman" w:hAnsi="Times New Roman" w:cs="Times New Roman"/>
                <w:color w:val="000000" w:themeColor="text1"/>
                <w:sz w:val="24"/>
                <w:szCs w:val="24"/>
              </w:rPr>
              <w:t>уповноважен</w:t>
            </w:r>
            <w:r w:rsidR="001048A2" w:rsidRPr="00E831EF">
              <w:rPr>
                <w:rFonts w:ascii="Times New Roman" w:eastAsia="Times New Roman" w:hAnsi="Times New Roman" w:cs="Times New Roman"/>
                <w:color w:val="000000" w:themeColor="text1"/>
                <w:sz w:val="24"/>
                <w:szCs w:val="24"/>
              </w:rPr>
              <w:t>ою</w:t>
            </w:r>
            <w:r w:rsidRPr="00E831EF">
              <w:rPr>
                <w:rFonts w:ascii="Times New Roman" w:eastAsia="Times New Roman" w:hAnsi="Times New Roman" w:cs="Times New Roman"/>
                <w:color w:val="000000" w:themeColor="text1"/>
                <w:sz w:val="24"/>
                <w:szCs w:val="24"/>
              </w:rPr>
              <w:t xml:space="preserve"> особ</w:t>
            </w:r>
            <w:r w:rsidR="001048A2" w:rsidRPr="00E831EF">
              <w:rPr>
                <w:rFonts w:ascii="Times New Roman" w:eastAsia="Times New Roman" w:hAnsi="Times New Roman" w:cs="Times New Roman"/>
                <w:color w:val="000000" w:themeColor="text1"/>
                <w:sz w:val="24"/>
                <w:szCs w:val="24"/>
              </w:rPr>
              <w:t>ою</w:t>
            </w:r>
            <w:r w:rsidRPr="00E831EF">
              <w:rPr>
                <w:rFonts w:ascii="Times New Roman" w:eastAsia="Times New Roman" w:hAnsi="Times New Roman" w:cs="Times New Roman"/>
                <w:color w:val="000000" w:themeColor="text1"/>
                <w:sz w:val="24"/>
                <w:szCs w:val="24"/>
              </w:rPr>
              <w:t xml:space="preserve"> з питань запобігання та виявлення корупції </w:t>
            </w:r>
            <w:r w:rsidR="001048A2" w:rsidRPr="00E831EF">
              <w:rPr>
                <w:rFonts w:ascii="Times New Roman" w:eastAsia="Times New Roman" w:hAnsi="Times New Roman" w:cs="Times New Roman"/>
                <w:color w:val="000000" w:themeColor="text1"/>
                <w:sz w:val="24"/>
                <w:szCs w:val="24"/>
              </w:rPr>
              <w:t>Головного управління</w:t>
            </w:r>
            <w:r w:rsidRPr="00E831EF">
              <w:rPr>
                <w:rFonts w:ascii="Times New Roman" w:eastAsia="Times New Roman" w:hAnsi="Times New Roman" w:cs="Times New Roman"/>
                <w:color w:val="000000" w:themeColor="text1"/>
                <w:sz w:val="24"/>
                <w:szCs w:val="24"/>
              </w:rPr>
              <w:t xml:space="preserve"> опрацьовано (завізовано) </w:t>
            </w:r>
            <w:r w:rsidR="00562F55" w:rsidRPr="00562F55">
              <w:rPr>
                <w:rFonts w:ascii="Times New Roman" w:eastAsia="Times New Roman" w:hAnsi="Times New Roman" w:cs="Times New Roman"/>
                <w:sz w:val="24"/>
                <w:szCs w:val="24"/>
              </w:rPr>
              <w:t>617</w:t>
            </w:r>
            <w:r w:rsidRPr="00562F55">
              <w:rPr>
                <w:rFonts w:ascii="Times New Roman" w:eastAsia="Times New Roman" w:hAnsi="Times New Roman" w:cs="Times New Roman"/>
                <w:sz w:val="24"/>
                <w:szCs w:val="24"/>
              </w:rPr>
              <w:t xml:space="preserve"> </w:t>
            </w:r>
            <w:r w:rsidR="00062013">
              <w:rPr>
                <w:rFonts w:ascii="Times New Roman" w:eastAsia="Times New Roman" w:hAnsi="Times New Roman" w:cs="Times New Roman"/>
                <w:color w:val="000000" w:themeColor="text1"/>
                <w:sz w:val="24"/>
                <w:szCs w:val="24"/>
              </w:rPr>
              <w:t>наказів.</w:t>
            </w:r>
          </w:p>
        </w:tc>
      </w:tr>
      <w:tr w:rsidR="007B5FCF" w:rsidRPr="002864FD" w:rsidTr="00562F55">
        <w:tc>
          <w:tcPr>
            <w:tcW w:w="817" w:type="dxa"/>
          </w:tcPr>
          <w:p w:rsidR="007B5FCF" w:rsidRPr="00E831EF" w:rsidRDefault="002C1683" w:rsidP="009711E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2</w:t>
            </w:r>
            <w:r w:rsidR="007B5FCF" w:rsidRPr="00E831EF">
              <w:rPr>
                <w:rFonts w:ascii="Times New Roman" w:hAnsi="Times New Roman" w:cs="Times New Roman"/>
                <w:color w:val="000000" w:themeColor="text1"/>
                <w:sz w:val="24"/>
                <w:szCs w:val="24"/>
              </w:rPr>
              <w:t>.</w:t>
            </w:r>
          </w:p>
        </w:tc>
        <w:tc>
          <w:tcPr>
            <w:tcW w:w="4394" w:type="dxa"/>
          </w:tcPr>
          <w:p w:rsidR="007B5FCF" w:rsidRPr="00E831EF" w:rsidRDefault="002C1683" w:rsidP="00562F55">
            <w:pPr>
              <w:jc w:val="both"/>
              <w:rPr>
                <w:rFonts w:ascii="Times New Roman" w:hAnsi="Times New Roman" w:cs="Times New Roman"/>
                <w:color w:val="000000" w:themeColor="text1"/>
                <w:sz w:val="24"/>
                <w:szCs w:val="24"/>
                <w:shd w:val="clear" w:color="auto" w:fill="F9F9F9"/>
              </w:rPr>
            </w:pPr>
            <w:r w:rsidRPr="00E831EF">
              <w:rPr>
                <w:rFonts w:ascii="Times New Roman" w:hAnsi="Times New Roman" w:cs="Times New Roman"/>
                <w:sz w:val="24"/>
                <w:szCs w:val="24"/>
              </w:rPr>
              <w:t>Проведення спеціальної перевірки стосовно осіб, які претендують на зайняття посад в апараті Держгеокадастру, його територіальних органах, керівників підприємств, що належать до сфери управління Держгеокадастру, відповідно до вимог Закону України</w:t>
            </w:r>
            <w:r w:rsidR="00562F55">
              <w:rPr>
                <w:rFonts w:ascii="Times New Roman" w:hAnsi="Times New Roman" w:cs="Times New Roman"/>
                <w:sz w:val="24"/>
                <w:szCs w:val="24"/>
              </w:rPr>
              <w:t xml:space="preserve"> </w:t>
            </w:r>
            <w:r w:rsidRPr="00E831EF">
              <w:rPr>
                <w:rFonts w:ascii="Times New Roman" w:hAnsi="Times New Roman" w:cs="Times New Roman"/>
                <w:sz w:val="24"/>
                <w:szCs w:val="24"/>
              </w:rPr>
              <w:t>«Про запобігання корупції», а також проведення заходів, передбачених Законом України «Про очищення влади»</w:t>
            </w:r>
          </w:p>
        </w:tc>
        <w:tc>
          <w:tcPr>
            <w:tcW w:w="1701" w:type="dxa"/>
          </w:tcPr>
          <w:p w:rsidR="007B5FCF" w:rsidRPr="00E831EF" w:rsidRDefault="00642DAB" w:rsidP="009711EC">
            <w:pPr>
              <w:jc w:val="center"/>
              <w:rPr>
                <w:rFonts w:ascii="Times New Roman" w:hAnsi="Times New Roman" w:cs="Times New Roman"/>
                <w:color w:val="000000" w:themeColor="text1"/>
                <w:szCs w:val="24"/>
              </w:rPr>
            </w:pPr>
            <w:r w:rsidRPr="00E831EF">
              <w:rPr>
                <w:rFonts w:ascii="Times New Roman" w:hAnsi="Times New Roman" w:cs="Times New Roman"/>
                <w:color w:val="000000" w:themeColor="text1"/>
                <w:szCs w:val="24"/>
              </w:rPr>
              <w:t>Постійно</w:t>
            </w:r>
          </w:p>
        </w:tc>
        <w:tc>
          <w:tcPr>
            <w:tcW w:w="2942" w:type="dxa"/>
          </w:tcPr>
          <w:p w:rsidR="007B5FCF" w:rsidRPr="00E831EF" w:rsidRDefault="00EE3B1E" w:rsidP="007B5FCF">
            <w:pPr>
              <w:jc w:val="center"/>
              <w:rPr>
                <w:rFonts w:ascii="Times New Roman" w:hAnsi="Times New Roman" w:cs="Times New Roman"/>
                <w:color w:val="000000" w:themeColor="text1"/>
                <w:lang w:eastAsia="ru-RU"/>
              </w:rPr>
            </w:pPr>
            <w:r w:rsidRPr="00E831EF">
              <w:rPr>
                <w:rFonts w:ascii="Times New Roman" w:eastAsia="Times New Roman" w:hAnsi="Times New Roman" w:cs="Times New Roman"/>
                <w:color w:val="000000" w:themeColor="text1"/>
              </w:rPr>
              <w:t>У</w:t>
            </w:r>
            <w:r w:rsidR="007B5FCF" w:rsidRPr="00E831EF">
              <w:rPr>
                <w:rFonts w:ascii="Times New Roman" w:eastAsia="Times New Roman" w:hAnsi="Times New Roman" w:cs="Times New Roman"/>
                <w:color w:val="000000" w:themeColor="text1"/>
              </w:rPr>
              <w:t>повноважені підрозділи</w:t>
            </w:r>
            <w:r w:rsidR="00642DAB" w:rsidRPr="00E831EF">
              <w:rPr>
                <w:rFonts w:ascii="Times New Roman" w:eastAsia="Times New Roman" w:hAnsi="Times New Roman" w:cs="Times New Roman"/>
                <w:color w:val="000000" w:themeColor="text1"/>
              </w:rPr>
              <w:t xml:space="preserve"> (уповноважені особи)</w:t>
            </w:r>
            <w:r w:rsidR="007B5FCF" w:rsidRPr="00E831EF">
              <w:rPr>
                <w:rFonts w:ascii="Times New Roman" w:eastAsia="Times New Roman" w:hAnsi="Times New Roman" w:cs="Times New Roman"/>
                <w:color w:val="000000" w:themeColor="text1"/>
              </w:rPr>
              <w:t xml:space="preserve"> територіальних органів Держгеокадастру</w:t>
            </w:r>
          </w:p>
        </w:tc>
        <w:tc>
          <w:tcPr>
            <w:tcW w:w="5705" w:type="dxa"/>
          </w:tcPr>
          <w:p w:rsidR="00C1635A" w:rsidRPr="00E831EF" w:rsidRDefault="00C1635A" w:rsidP="00C1635A">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eastAsia="Times New Roman" w:hAnsi="Times New Roman" w:cs="Times New Roman"/>
                <w:color w:val="000000" w:themeColor="text1"/>
                <w:sz w:val="24"/>
                <w:szCs w:val="24"/>
              </w:rPr>
              <w:t>Виконано.</w:t>
            </w:r>
          </w:p>
          <w:p w:rsidR="00D45B7D" w:rsidRPr="00E831EF" w:rsidRDefault="00C1635A" w:rsidP="00667599">
            <w:pPr>
              <w:shd w:val="clear" w:color="auto" w:fill="FFFFFF"/>
              <w:jc w:val="both"/>
              <w:rPr>
                <w:rFonts w:ascii="Times New Roman" w:hAnsi="Times New Roman" w:cs="Times New Roman"/>
                <w:color w:val="000000" w:themeColor="text1"/>
                <w:sz w:val="24"/>
                <w:szCs w:val="24"/>
              </w:rPr>
            </w:pPr>
            <w:r w:rsidRPr="00E831EF">
              <w:rPr>
                <w:rFonts w:ascii="Times New Roman" w:eastAsia="Times New Roman" w:hAnsi="Times New Roman" w:cs="Times New Roman"/>
                <w:color w:val="000000" w:themeColor="text1"/>
                <w:sz w:val="24"/>
                <w:szCs w:val="24"/>
              </w:rPr>
              <w:t xml:space="preserve">Протягом звітного періоду відповідно до вимог Закону України «Про запобігання корупції» </w:t>
            </w:r>
            <w:r w:rsidR="00CE2A49" w:rsidRPr="00E831EF">
              <w:rPr>
                <w:rFonts w:ascii="Times New Roman" w:eastAsia="Times New Roman" w:hAnsi="Times New Roman" w:cs="Times New Roman"/>
                <w:color w:val="000000" w:themeColor="text1"/>
                <w:sz w:val="24"/>
                <w:szCs w:val="24"/>
              </w:rPr>
              <w:t xml:space="preserve">Головним управлінням </w:t>
            </w:r>
            <w:r w:rsidR="00C7594B">
              <w:rPr>
                <w:rFonts w:ascii="Times New Roman" w:eastAsia="Times New Roman" w:hAnsi="Times New Roman" w:cs="Times New Roman"/>
                <w:color w:val="000000" w:themeColor="text1"/>
                <w:sz w:val="24"/>
                <w:szCs w:val="24"/>
              </w:rPr>
              <w:t>с</w:t>
            </w:r>
            <w:r w:rsidRPr="00E831EF">
              <w:rPr>
                <w:rFonts w:ascii="Times New Roman" w:eastAsia="Times New Roman" w:hAnsi="Times New Roman" w:cs="Times New Roman"/>
                <w:color w:val="000000" w:themeColor="text1"/>
                <w:sz w:val="24"/>
                <w:szCs w:val="24"/>
              </w:rPr>
              <w:t>пеціальн</w:t>
            </w:r>
            <w:r w:rsidR="00C7594B">
              <w:rPr>
                <w:rFonts w:ascii="Times New Roman" w:eastAsia="Times New Roman" w:hAnsi="Times New Roman" w:cs="Times New Roman"/>
                <w:color w:val="000000" w:themeColor="text1"/>
                <w:sz w:val="24"/>
                <w:szCs w:val="24"/>
              </w:rPr>
              <w:t>і</w:t>
            </w:r>
            <w:r w:rsidRPr="00E831EF">
              <w:rPr>
                <w:rFonts w:ascii="Times New Roman" w:eastAsia="Times New Roman" w:hAnsi="Times New Roman" w:cs="Times New Roman"/>
                <w:color w:val="000000" w:themeColor="text1"/>
                <w:sz w:val="24"/>
                <w:szCs w:val="24"/>
              </w:rPr>
              <w:t xml:space="preserve"> перевірк</w:t>
            </w:r>
            <w:r w:rsidR="00C7594B">
              <w:rPr>
                <w:rFonts w:ascii="Times New Roman" w:eastAsia="Times New Roman" w:hAnsi="Times New Roman" w:cs="Times New Roman"/>
                <w:color w:val="000000" w:themeColor="text1"/>
                <w:sz w:val="24"/>
                <w:szCs w:val="24"/>
              </w:rPr>
              <w:t>и не проводились.</w:t>
            </w:r>
            <w:r w:rsidR="00C7594B">
              <w:rPr>
                <w:rFonts w:ascii="Times New Roman" w:hAnsi="Times New Roman" w:cs="Times New Roman"/>
                <w:color w:val="000000" w:themeColor="text1"/>
                <w:sz w:val="24"/>
                <w:szCs w:val="24"/>
              </w:rPr>
              <w:t xml:space="preserve"> </w:t>
            </w:r>
            <w:r w:rsidR="00CE2A49" w:rsidRPr="00E831EF">
              <w:rPr>
                <w:rFonts w:ascii="Times New Roman" w:hAnsi="Times New Roman" w:cs="Times New Roman"/>
                <w:color w:val="000000" w:themeColor="text1"/>
                <w:sz w:val="24"/>
                <w:szCs w:val="24"/>
              </w:rPr>
              <w:t>П</w:t>
            </w:r>
            <w:r w:rsidRPr="00E831EF">
              <w:rPr>
                <w:rFonts w:ascii="Times New Roman" w:eastAsia="Times New Roman" w:hAnsi="Times New Roman" w:cs="Times New Roman"/>
                <w:color w:val="000000" w:themeColor="text1"/>
                <w:sz w:val="24"/>
                <w:szCs w:val="24"/>
              </w:rPr>
              <w:t xml:space="preserve">ротягом звітного періоду заходи, передбачені Законом України «Про очищення влади» </w:t>
            </w:r>
            <w:r w:rsidR="00373E19">
              <w:rPr>
                <w:rFonts w:ascii="Times New Roman" w:eastAsia="Times New Roman" w:hAnsi="Times New Roman" w:cs="Times New Roman"/>
                <w:color w:val="000000" w:themeColor="text1"/>
                <w:sz w:val="24"/>
                <w:szCs w:val="24"/>
              </w:rPr>
              <w:t>не проводились</w:t>
            </w:r>
            <w:r w:rsidR="00CE2A49" w:rsidRPr="00E831EF">
              <w:rPr>
                <w:rFonts w:ascii="Times New Roman" w:eastAsia="Times New Roman" w:hAnsi="Times New Roman" w:cs="Times New Roman"/>
                <w:color w:val="000000" w:themeColor="text1"/>
                <w:sz w:val="24"/>
                <w:szCs w:val="24"/>
              </w:rPr>
              <w:t>.</w:t>
            </w:r>
          </w:p>
        </w:tc>
      </w:tr>
      <w:tr w:rsidR="007B5FCF" w:rsidRPr="002864FD" w:rsidTr="00562F55">
        <w:tc>
          <w:tcPr>
            <w:tcW w:w="817" w:type="dxa"/>
          </w:tcPr>
          <w:p w:rsidR="007B5FCF" w:rsidRPr="00E831EF" w:rsidRDefault="00642DAB" w:rsidP="009711E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3</w:t>
            </w:r>
            <w:r w:rsidR="007B5FCF" w:rsidRPr="00E831EF">
              <w:rPr>
                <w:rFonts w:ascii="Times New Roman" w:hAnsi="Times New Roman" w:cs="Times New Roman"/>
                <w:color w:val="000000" w:themeColor="text1"/>
                <w:sz w:val="24"/>
                <w:szCs w:val="24"/>
              </w:rPr>
              <w:t>.</w:t>
            </w:r>
          </w:p>
        </w:tc>
        <w:tc>
          <w:tcPr>
            <w:tcW w:w="4394" w:type="dxa"/>
          </w:tcPr>
          <w:p w:rsidR="007B5FCF" w:rsidRPr="00E831EF" w:rsidRDefault="00642DAB" w:rsidP="009711EC">
            <w:pPr>
              <w:jc w:val="both"/>
              <w:rPr>
                <w:rFonts w:ascii="Times New Roman" w:hAnsi="Times New Roman" w:cs="Times New Roman"/>
                <w:color w:val="000000" w:themeColor="text1"/>
                <w:sz w:val="24"/>
                <w:szCs w:val="24"/>
                <w:shd w:val="clear" w:color="auto" w:fill="F9F9F9"/>
              </w:rPr>
            </w:pPr>
            <w:r w:rsidRPr="00E831EF">
              <w:rPr>
                <w:rFonts w:ascii="Times New Roman" w:hAnsi="Times New Roman" w:cs="Times New Roman"/>
                <w:sz w:val="24"/>
                <w:szCs w:val="24"/>
              </w:rPr>
              <w:t xml:space="preserve">Попередження осіб, які претендують на зайняття посад в апараті Держгеокадастру, його територіальних органах,  підприємствах, що належать до сфери управління Держгеокадастру, </w:t>
            </w:r>
            <w:r w:rsidRPr="00E831EF">
              <w:rPr>
                <w:rFonts w:ascii="Times New Roman" w:hAnsi="Times New Roman" w:cs="Times New Roman"/>
                <w:sz w:val="24"/>
                <w:szCs w:val="24"/>
              </w:rPr>
              <w:lastRenderedPageBreak/>
              <w:t>про вимоги, спеціальні обмеження та заборони, встановлені законами України «Про запобігання корупції» та «Про державну службу»</w:t>
            </w:r>
          </w:p>
        </w:tc>
        <w:tc>
          <w:tcPr>
            <w:tcW w:w="1701" w:type="dxa"/>
          </w:tcPr>
          <w:p w:rsidR="007B5FCF" w:rsidRPr="00E831EF" w:rsidRDefault="00642DAB" w:rsidP="009711EC">
            <w:pPr>
              <w:jc w:val="center"/>
              <w:rPr>
                <w:rFonts w:ascii="Times New Roman" w:hAnsi="Times New Roman" w:cs="Times New Roman"/>
                <w:color w:val="000000" w:themeColor="text1"/>
                <w:szCs w:val="24"/>
              </w:rPr>
            </w:pPr>
            <w:r w:rsidRPr="00E831EF">
              <w:rPr>
                <w:rFonts w:ascii="Times New Roman" w:hAnsi="Times New Roman" w:cs="Times New Roman"/>
                <w:color w:val="000000" w:themeColor="text1"/>
                <w:szCs w:val="24"/>
              </w:rPr>
              <w:lastRenderedPageBreak/>
              <w:t>Постійно</w:t>
            </w:r>
          </w:p>
        </w:tc>
        <w:tc>
          <w:tcPr>
            <w:tcW w:w="2942" w:type="dxa"/>
          </w:tcPr>
          <w:p w:rsidR="007B5FCF" w:rsidRPr="00E831EF" w:rsidRDefault="00EE3B1E" w:rsidP="00EE3B1E">
            <w:pPr>
              <w:jc w:val="center"/>
              <w:rPr>
                <w:rFonts w:ascii="Times New Roman" w:hAnsi="Times New Roman" w:cs="Times New Roman"/>
                <w:color w:val="000000" w:themeColor="text1"/>
                <w:lang w:eastAsia="ru-RU"/>
              </w:rPr>
            </w:pPr>
            <w:r w:rsidRPr="00E831EF">
              <w:rPr>
                <w:rFonts w:ascii="Times New Roman" w:eastAsia="Times New Roman" w:hAnsi="Times New Roman" w:cs="Times New Roman"/>
                <w:color w:val="000000" w:themeColor="text1"/>
              </w:rPr>
              <w:t>У</w:t>
            </w:r>
            <w:r w:rsidR="007B5FCF" w:rsidRPr="00E831EF">
              <w:rPr>
                <w:rFonts w:ascii="Times New Roman" w:eastAsia="Times New Roman" w:hAnsi="Times New Roman" w:cs="Times New Roman"/>
                <w:color w:val="000000" w:themeColor="text1"/>
              </w:rPr>
              <w:t>повноважені підрозділи</w:t>
            </w:r>
            <w:r w:rsidR="00642DAB" w:rsidRPr="00E831EF">
              <w:rPr>
                <w:rFonts w:ascii="Times New Roman" w:eastAsia="Times New Roman" w:hAnsi="Times New Roman" w:cs="Times New Roman"/>
                <w:color w:val="000000" w:themeColor="text1"/>
              </w:rPr>
              <w:t xml:space="preserve"> (уповноважені особи)</w:t>
            </w:r>
            <w:r w:rsidRPr="00E831EF">
              <w:rPr>
                <w:rFonts w:ascii="Times New Roman" w:eastAsia="Times New Roman" w:hAnsi="Times New Roman" w:cs="Times New Roman"/>
                <w:color w:val="000000" w:themeColor="text1"/>
              </w:rPr>
              <w:t xml:space="preserve"> </w:t>
            </w:r>
            <w:r w:rsidR="007B5FCF" w:rsidRPr="00E831EF">
              <w:rPr>
                <w:rFonts w:ascii="Times New Roman" w:eastAsia="Times New Roman" w:hAnsi="Times New Roman" w:cs="Times New Roman"/>
                <w:color w:val="000000" w:themeColor="text1"/>
              </w:rPr>
              <w:t xml:space="preserve">територіальних органів Держгеокадастру, підприємств, що належать до сфери управління </w:t>
            </w:r>
            <w:r w:rsidR="007B5FCF" w:rsidRPr="00E831EF">
              <w:rPr>
                <w:rFonts w:ascii="Times New Roman" w:eastAsia="Times New Roman" w:hAnsi="Times New Roman" w:cs="Times New Roman"/>
                <w:color w:val="000000" w:themeColor="text1"/>
              </w:rPr>
              <w:lastRenderedPageBreak/>
              <w:t>Держгеокадастру</w:t>
            </w:r>
          </w:p>
        </w:tc>
        <w:tc>
          <w:tcPr>
            <w:tcW w:w="5705" w:type="dxa"/>
          </w:tcPr>
          <w:p w:rsidR="00D45B7D" w:rsidRPr="00E831EF" w:rsidRDefault="00D45B7D" w:rsidP="00D45B7D">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eastAsia="Times New Roman" w:hAnsi="Times New Roman" w:cs="Times New Roman"/>
                <w:color w:val="000000" w:themeColor="text1"/>
                <w:sz w:val="24"/>
                <w:szCs w:val="24"/>
              </w:rPr>
              <w:lastRenderedPageBreak/>
              <w:t>Виконано.</w:t>
            </w:r>
          </w:p>
          <w:p w:rsidR="007B5FCF" w:rsidRPr="00E831EF" w:rsidRDefault="002E426C" w:rsidP="000F0776">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eastAsia="Times New Roman" w:hAnsi="Times New Roman" w:cs="Times New Roman"/>
                <w:color w:val="000000" w:themeColor="text1"/>
                <w:sz w:val="24"/>
                <w:szCs w:val="24"/>
              </w:rPr>
              <w:t xml:space="preserve">Протягом звітного періоду </w:t>
            </w:r>
            <w:r w:rsidR="000F0776">
              <w:rPr>
                <w:rFonts w:ascii="Times New Roman" w:eastAsia="Times New Roman" w:hAnsi="Times New Roman" w:cs="Times New Roman"/>
                <w:sz w:val="24"/>
                <w:szCs w:val="24"/>
              </w:rPr>
              <w:t>8</w:t>
            </w:r>
            <w:r w:rsidRPr="00E831EF">
              <w:rPr>
                <w:rFonts w:ascii="Times New Roman" w:eastAsia="Times New Roman" w:hAnsi="Times New Roman" w:cs="Times New Roman"/>
                <w:color w:val="FF0000"/>
                <w:sz w:val="24"/>
                <w:szCs w:val="24"/>
              </w:rPr>
              <w:t xml:space="preserve"> </w:t>
            </w:r>
            <w:r w:rsidRPr="00E831EF">
              <w:rPr>
                <w:rFonts w:ascii="Times New Roman" w:eastAsia="Times New Roman" w:hAnsi="Times New Roman" w:cs="Times New Roman"/>
                <w:color w:val="000000" w:themeColor="text1"/>
                <w:sz w:val="24"/>
                <w:szCs w:val="24"/>
              </w:rPr>
              <w:t xml:space="preserve">осіб в Головному управлінні, які були призначені на посади, попереджені про вимоги, спеціальні обмеження та заборони, встановлені законами України «Про </w:t>
            </w:r>
            <w:r w:rsidRPr="00E831EF">
              <w:rPr>
                <w:rFonts w:ascii="Times New Roman" w:eastAsia="Times New Roman" w:hAnsi="Times New Roman" w:cs="Times New Roman"/>
                <w:color w:val="000000" w:themeColor="text1"/>
                <w:sz w:val="24"/>
                <w:szCs w:val="24"/>
              </w:rPr>
              <w:lastRenderedPageBreak/>
              <w:t>запобігання корупції» та «Про державну службу».</w:t>
            </w:r>
          </w:p>
        </w:tc>
      </w:tr>
      <w:tr w:rsidR="007B5FCF" w:rsidRPr="002864FD" w:rsidTr="00562F55">
        <w:tc>
          <w:tcPr>
            <w:tcW w:w="817" w:type="dxa"/>
          </w:tcPr>
          <w:p w:rsidR="007B5FCF" w:rsidRPr="00E831EF" w:rsidRDefault="00642DAB" w:rsidP="009711E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lastRenderedPageBreak/>
              <w:t>4</w:t>
            </w:r>
            <w:r w:rsidR="00255C0C" w:rsidRPr="00E831EF">
              <w:rPr>
                <w:rFonts w:ascii="Times New Roman" w:hAnsi="Times New Roman" w:cs="Times New Roman"/>
                <w:color w:val="000000" w:themeColor="text1"/>
                <w:sz w:val="24"/>
                <w:szCs w:val="24"/>
              </w:rPr>
              <w:t>.</w:t>
            </w:r>
          </w:p>
        </w:tc>
        <w:tc>
          <w:tcPr>
            <w:tcW w:w="4394" w:type="dxa"/>
          </w:tcPr>
          <w:p w:rsidR="007B5FCF" w:rsidRPr="00E831EF" w:rsidRDefault="00642DAB" w:rsidP="00813BC7">
            <w:pPr>
              <w:jc w:val="both"/>
              <w:rPr>
                <w:rFonts w:ascii="Times New Roman" w:hAnsi="Times New Roman" w:cs="Times New Roman"/>
                <w:color w:val="000000" w:themeColor="text1"/>
                <w:sz w:val="24"/>
                <w:szCs w:val="24"/>
                <w:shd w:val="clear" w:color="auto" w:fill="F9F9F9"/>
              </w:rPr>
            </w:pPr>
            <w:r w:rsidRPr="00E831EF">
              <w:rPr>
                <w:rFonts w:ascii="Times New Roman" w:hAnsi="Times New Roman" w:cs="Times New Roman"/>
                <w:sz w:val="24"/>
                <w:szCs w:val="24"/>
              </w:rPr>
              <w:t>Вжиття заходів щодо виявлення конфлікту інтересів та його врегулювання відповідно до вимог Закону України</w:t>
            </w:r>
            <w:r w:rsidR="00813BC7" w:rsidRPr="00E831EF">
              <w:rPr>
                <w:rFonts w:ascii="Times New Roman" w:hAnsi="Times New Roman" w:cs="Times New Roman"/>
                <w:sz w:val="24"/>
                <w:szCs w:val="24"/>
              </w:rPr>
              <w:t xml:space="preserve"> </w:t>
            </w:r>
            <w:r w:rsidRPr="00E831EF">
              <w:rPr>
                <w:rFonts w:ascii="Times New Roman" w:hAnsi="Times New Roman" w:cs="Times New Roman"/>
                <w:sz w:val="24"/>
                <w:szCs w:val="24"/>
              </w:rPr>
              <w:t>«Про запобігання корупції»</w:t>
            </w:r>
          </w:p>
        </w:tc>
        <w:tc>
          <w:tcPr>
            <w:tcW w:w="1701" w:type="dxa"/>
          </w:tcPr>
          <w:p w:rsidR="007B5FCF" w:rsidRPr="00E831EF" w:rsidRDefault="00642DAB" w:rsidP="009711EC">
            <w:pPr>
              <w:jc w:val="center"/>
              <w:rPr>
                <w:rFonts w:ascii="Times New Roman" w:hAnsi="Times New Roman" w:cs="Times New Roman"/>
                <w:color w:val="000000" w:themeColor="text1"/>
                <w:szCs w:val="24"/>
              </w:rPr>
            </w:pPr>
            <w:r w:rsidRPr="00E831EF">
              <w:rPr>
                <w:rFonts w:ascii="Times New Roman" w:hAnsi="Times New Roman" w:cs="Times New Roman"/>
                <w:color w:val="000000" w:themeColor="text1"/>
                <w:szCs w:val="24"/>
              </w:rPr>
              <w:t>Постійно</w:t>
            </w:r>
          </w:p>
        </w:tc>
        <w:tc>
          <w:tcPr>
            <w:tcW w:w="2942" w:type="dxa"/>
          </w:tcPr>
          <w:p w:rsidR="007B5FCF" w:rsidRPr="00E831EF" w:rsidRDefault="00EE3B1E" w:rsidP="00255C0C">
            <w:pPr>
              <w:jc w:val="center"/>
              <w:rPr>
                <w:rFonts w:ascii="Times New Roman" w:hAnsi="Times New Roman" w:cs="Times New Roman"/>
                <w:color w:val="000000" w:themeColor="text1"/>
                <w:lang w:eastAsia="ru-RU"/>
              </w:rPr>
            </w:pPr>
            <w:r w:rsidRPr="00E831EF">
              <w:rPr>
                <w:rFonts w:ascii="Times New Roman" w:eastAsia="Times New Roman" w:hAnsi="Times New Roman" w:cs="Times New Roman"/>
                <w:color w:val="000000" w:themeColor="text1"/>
              </w:rPr>
              <w:t>У</w:t>
            </w:r>
            <w:r w:rsidR="00255C0C" w:rsidRPr="00E831EF">
              <w:rPr>
                <w:rFonts w:ascii="Times New Roman" w:eastAsia="Times New Roman" w:hAnsi="Times New Roman" w:cs="Times New Roman"/>
                <w:color w:val="000000" w:themeColor="text1"/>
              </w:rPr>
              <w:t>повноважені підрозділи (</w:t>
            </w:r>
            <w:r w:rsidR="00642DAB" w:rsidRPr="00E831EF">
              <w:rPr>
                <w:rFonts w:ascii="Times New Roman" w:eastAsia="Times New Roman" w:hAnsi="Times New Roman" w:cs="Times New Roman"/>
                <w:color w:val="000000" w:themeColor="text1"/>
              </w:rPr>
              <w:t xml:space="preserve">уповноважені </w:t>
            </w:r>
            <w:r w:rsidR="00255C0C" w:rsidRPr="00E831EF">
              <w:rPr>
                <w:rFonts w:ascii="Times New Roman" w:eastAsia="Times New Roman" w:hAnsi="Times New Roman" w:cs="Times New Roman"/>
                <w:color w:val="000000" w:themeColor="text1"/>
              </w:rPr>
              <w:t>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c>
          <w:tcPr>
            <w:tcW w:w="5705" w:type="dxa"/>
          </w:tcPr>
          <w:p w:rsidR="00D45B7D" w:rsidRPr="00E831EF" w:rsidRDefault="00D45B7D" w:rsidP="00D45B7D">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eastAsia="Times New Roman" w:hAnsi="Times New Roman" w:cs="Times New Roman"/>
                <w:color w:val="000000" w:themeColor="text1"/>
                <w:sz w:val="24"/>
                <w:szCs w:val="24"/>
              </w:rPr>
              <w:t>Виконано.</w:t>
            </w:r>
          </w:p>
          <w:p w:rsidR="002168B4" w:rsidRDefault="00D45B7D" w:rsidP="00D45B7D">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eastAsia="Times New Roman" w:hAnsi="Times New Roman" w:cs="Times New Roman"/>
                <w:color w:val="000000" w:themeColor="text1"/>
                <w:sz w:val="24"/>
                <w:szCs w:val="24"/>
              </w:rPr>
              <w:t xml:space="preserve">Протягом звітного періоду до </w:t>
            </w:r>
            <w:r w:rsidR="00CE2A49" w:rsidRPr="00E831EF">
              <w:rPr>
                <w:rFonts w:ascii="Times New Roman" w:eastAsia="Times New Roman" w:hAnsi="Times New Roman" w:cs="Times New Roman"/>
                <w:color w:val="000000" w:themeColor="text1"/>
                <w:sz w:val="24"/>
                <w:szCs w:val="24"/>
              </w:rPr>
              <w:t>Г</w:t>
            </w:r>
            <w:r w:rsidR="003B7F94" w:rsidRPr="00E831EF">
              <w:rPr>
                <w:rFonts w:ascii="Times New Roman" w:eastAsia="Times New Roman" w:hAnsi="Times New Roman" w:cs="Times New Roman"/>
                <w:color w:val="000000" w:themeColor="text1"/>
                <w:sz w:val="24"/>
                <w:szCs w:val="24"/>
              </w:rPr>
              <w:t xml:space="preserve">оловного управління </w:t>
            </w:r>
            <w:r w:rsidRPr="00E831EF">
              <w:rPr>
                <w:rFonts w:ascii="Times New Roman" w:eastAsia="Times New Roman" w:hAnsi="Times New Roman" w:cs="Times New Roman"/>
                <w:color w:val="000000" w:themeColor="text1"/>
                <w:sz w:val="24"/>
                <w:szCs w:val="24"/>
              </w:rPr>
              <w:t>повідомлен</w:t>
            </w:r>
            <w:r w:rsidR="00CE2A49" w:rsidRPr="00E831EF">
              <w:rPr>
                <w:rFonts w:ascii="Times New Roman" w:eastAsia="Times New Roman" w:hAnsi="Times New Roman" w:cs="Times New Roman"/>
                <w:color w:val="000000" w:themeColor="text1"/>
                <w:sz w:val="24"/>
                <w:szCs w:val="24"/>
              </w:rPr>
              <w:t>ня</w:t>
            </w:r>
            <w:r w:rsidRPr="00E831EF">
              <w:rPr>
                <w:rFonts w:ascii="Times New Roman" w:eastAsia="Times New Roman" w:hAnsi="Times New Roman" w:cs="Times New Roman"/>
                <w:color w:val="000000" w:themeColor="text1"/>
                <w:sz w:val="24"/>
                <w:szCs w:val="24"/>
              </w:rPr>
              <w:t xml:space="preserve"> про наявність конфлікту інтересів</w:t>
            </w:r>
            <w:r w:rsidR="00EE0696">
              <w:rPr>
                <w:rFonts w:ascii="Times New Roman" w:eastAsia="Times New Roman" w:hAnsi="Times New Roman" w:cs="Times New Roman"/>
                <w:color w:val="000000" w:themeColor="text1"/>
                <w:sz w:val="24"/>
                <w:szCs w:val="24"/>
              </w:rPr>
              <w:t xml:space="preserve"> від працівників</w:t>
            </w:r>
            <w:r w:rsidR="002168B4">
              <w:rPr>
                <w:rFonts w:ascii="Times New Roman" w:eastAsia="Times New Roman" w:hAnsi="Times New Roman" w:cs="Times New Roman"/>
                <w:color w:val="000000" w:themeColor="text1"/>
                <w:sz w:val="24"/>
                <w:szCs w:val="24"/>
              </w:rPr>
              <w:t xml:space="preserve"> не надходили.</w:t>
            </w:r>
          </w:p>
          <w:p w:rsidR="00494678" w:rsidRPr="00E831EF" w:rsidRDefault="00CE2A49" w:rsidP="00BB42CD">
            <w:pPr>
              <w:jc w:val="both"/>
              <w:rPr>
                <w:rFonts w:ascii="Times New Roman" w:hAnsi="Times New Roman" w:cs="Times New Roman"/>
                <w:sz w:val="24"/>
                <w:szCs w:val="24"/>
              </w:rPr>
            </w:pPr>
            <w:r w:rsidRPr="00E831EF">
              <w:rPr>
                <w:rFonts w:ascii="Times New Roman" w:hAnsi="Times New Roman" w:cs="Times New Roman"/>
                <w:sz w:val="24"/>
                <w:szCs w:val="24"/>
              </w:rPr>
              <w:t>Таблиц</w:t>
            </w:r>
            <w:r w:rsidR="00B702EF" w:rsidRPr="00E831EF">
              <w:rPr>
                <w:rFonts w:ascii="Times New Roman" w:hAnsi="Times New Roman" w:cs="Times New Roman"/>
                <w:sz w:val="24"/>
                <w:szCs w:val="24"/>
              </w:rPr>
              <w:t>я</w:t>
            </w:r>
            <w:r w:rsidRPr="00E831EF">
              <w:rPr>
                <w:rFonts w:ascii="Times New Roman" w:hAnsi="Times New Roman" w:cs="Times New Roman"/>
                <w:sz w:val="24"/>
                <w:szCs w:val="24"/>
              </w:rPr>
              <w:t xml:space="preserve"> </w:t>
            </w:r>
            <w:r w:rsidR="00BB42CD">
              <w:rPr>
                <w:rFonts w:ascii="Times New Roman" w:hAnsi="Times New Roman" w:cs="Times New Roman"/>
                <w:sz w:val="24"/>
                <w:szCs w:val="24"/>
              </w:rPr>
              <w:t>2</w:t>
            </w:r>
            <w:r w:rsidRPr="00E831EF">
              <w:rPr>
                <w:rFonts w:ascii="Times New Roman" w:hAnsi="Times New Roman" w:cs="Times New Roman"/>
                <w:sz w:val="24"/>
                <w:szCs w:val="24"/>
              </w:rPr>
              <w:t xml:space="preserve"> додається.</w:t>
            </w:r>
          </w:p>
        </w:tc>
      </w:tr>
      <w:tr w:rsidR="00255C0C" w:rsidRPr="002864FD" w:rsidTr="00562F55">
        <w:tc>
          <w:tcPr>
            <w:tcW w:w="817" w:type="dxa"/>
          </w:tcPr>
          <w:p w:rsidR="00255C0C" w:rsidRPr="00E831EF" w:rsidRDefault="00642DAB" w:rsidP="009711E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5</w:t>
            </w:r>
            <w:r w:rsidR="00255C0C" w:rsidRPr="00E831EF">
              <w:rPr>
                <w:rFonts w:ascii="Times New Roman" w:hAnsi="Times New Roman" w:cs="Times New Roman"/>
                <w:color w:val="000000" w:themeColor="text1"/>
                <w:sz w:val="24"/>
                <w:szCs w:val="24"/>
              </w:rPr>
              <w:t>.</w:t>
            </w:r>
          </w:p>
        </w:tc>
        <w:tc>
          <w:tcPr>
            <w:tcW w:w="4394" w:type="dxa"/>
          </w:tcPr>
          <w:p w:rsidR="00255C0C" w:rsidRPr="00E831EF" w:rsidRDefault="00642DAB" w:rsidP="00EE3B1E">
            <w:pPr>
              <w:jc w:val="both"/>
              <w:rPr>
                <w:rFonts w:ascii="Times New Roman" w:hAnsi="Times New Roman" w:cs="Times New Roman"/>
                <w:color w:val="000000" w:themeColor="text1"/>
                <w:sz w:val="24"/>
                <w:szCs w:val="24"/>
                <w:shd w:val="clear" w:color="auto" w:fill="F9F9F9"/>
              </w:rPr>
            </w:pPr>
            <w:r w:rsidRPr="00E831EF">
              <w:rPr>
                <w:rFonts w:ascii="Times New Roman" w:hAnsi="Times New Roman" w:cs="Times New Roman"/>
                <w:sz w:val="24"/>
                <w:szCs w:val="24"/>
              </w:rPr>
              <w:t>Проведення організаційних заходів з підготовки до чергового етапу декларування</w:t>
            </w:r>
          </w:p>
        </w:tc>
        <w:tc>
          <w:tcPr>
            <w:tcW w:w="1701" w:type="dxa"/>
          </w:tcPr>
          <w:p w:rsidR="00642DAB" w:rsidRPr="00E831EF" w:rsidRDefault="00642DAB" w:rsidP="00642DAB">
            <w:pPr>
              <w:spacing w:line="259" w:lineRule="auto"/>
              <w:ind w:left="58"/>
              <w:jc w:val="center"/>
              <w:rPr>
                <w:rFonts w:ascii="Times New Roman" w:hAnsi="Times New Roman" w:cs="Times New Roman"/>
                <w:szCs w:val="24"/>
              </w:rPr>
            </w:pPr>
            <w:r w:rsidRPr="00E831EF">
              <w:rPr>
                <w:rFonts w:ascii="Times New Roman" w:hAnsi="Times New Roman" w:cs="Times New Roman"/>
                <w:szCs w:val="24"/>
              </w:rPr>
              <w:t>Січень–березень 2021 року,</w:t>
            </w:r>
          </w:p>
          <w:p w:rsidR="00255C0C" w:rsidRPr="00E831EF" w:rsidRDefault="00642DAB" w:rsidP="00642DAB">
            <w:pPr>
              <w:jc w:val="center"/>
              <w:rPr>
                <w:rFonts w:ascii="Times New Roman" w:hAnsi="Times New Roman" w:cs="Times New Roman"/>
                <w:color w:val="000000" w:themeColor="text1"/>
                <w:szCs w:val="24"/>
              </w:rPr>
            </w:pPr>
            <w:r w:rsidRPr="00E831EF">
              <w:rPr>
                <w:rFonts w:ascii="Times New Roman" w:hAnsi="Times New Roman" w:cs="Times New Roman"/>
                <w:szCs w:val="24"/>
              </w:rPr>
              <w:t>січень–березень 2022 року</w:t>
            </w:r>
          </w:p>
        </w:tc>
        <w:tc>
          <w:tcPr>
            <w:tcW w:w="2942" w:type="dxa"/>
          </w:tcPr>
          <w:p w:rsidR="00255C0C" w:rsidRPr="00E831EF" w:rsidRDefault="00EE3B1E" w:rsidP="00EE3B1E">
            <w:pPr>
              <w:jc w:val="center"/>
              <w:rPr>
                <w:rFonts w:ascii="Times New Roman" w:hAnsi="Times New Roman" w:cs="Times New Roman"/>
                <w:color w:val="000000" w:themeColor="text1"/>
                <w:lang w:eastAsia="ru-RU"/>
              </w:rPr>
            </w:pPr>
            <w:r w:rsidRPr="00E831EF">
              <w:rPr>
                <w:rFonts w:ascii="Times New Roman" w:eastAsia="Times New Roman" w:hAnsi="Times New Roman" w:cs="Times New Roman"/>
                <w:color w:val="000000" w:themeColor="text1"/>
              </w:rPr>
              <w:t>У</w:t>
            </w:r>
            <w:r w:rsidR="00255C0C" w:rsidRPr="00E831EF">
              <w:rPr>
                <w:rFonts w:ascii="Times New Roman" w:eastAsia="Times New Roman" w:hAnsi="Times New Roman" w:cs="Times New Roman"/>
                <w:color w:val="000000" w:themeColor="text1"/>
              </w:rPr>
              <w:t>повноважені підрозділи (</w:t>
            </w:r>
            <w:r w:rsidR="00642DAB" w:rsidRPr="00E831EF">
              <w:rPr>
                <w:rFonts w:ascii="Times New Roman" w:eastAsia="Times New Roman" w:hAnsi="Times New Roman" w:cs="Times New Roman"/>
                <w:color w:val="000000" w:themeColor="text1"/>
              </w:rPr>
              <w:t xml:space="preserve">уповноважені </w:t>
            </w:r>
            <w:r w:rsidR="00255C0C" w:rsidRPr="00E831EF">
              <w:rPr>
                <w:rFonts w:ascii="Times New Roman" w:eastAsia="Times New Roman" w:hAnsi="Times New Roman" w:cs="Times New Roman"/>
                <w:color w:val="000000" w:themeColor="text1"/>
              </w:rPr>
              <w:t>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c>
          <w:tcPr>
            <w:tcW w:w="5705" w:type="dxa"/>
          </w:tcPr>
          <w:p w:rsidR="0000555B" w:rsidRPr="00E831EF" w:rsidRDefault="00B702EF" w:rsidP="0000555B">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Виконується</w:t>
            </w:r>
            <w:r w:rsidR="0000555B" w:rsidRPr="00E831EF">
              <w:rPr>
                <w:rFonts w:ascii="Times New Roman" w:hAnsi="Times New Roman" w:cs="Times New Roman"/>
                <w:color w:val="000000" w:themeColor="text1"/>
                <w:sz w:val="24"/>
                <w:szCs w:val="24"/>
              </w:rPr>
              <w:t xml:space="preserve">. </w:t>
            </w:r>
          </w:p>
          <w:p w:rsidR="00AB5B54" w:rsidRDefault="00B702EF" w:rsidP="00AB5B54">
            <w:pPr>
              <w:jc w:val="both"/>
              <w:rPr>
                <w:rFonts w:ascii="Times New Roman" w:hAnsi="Times New Roman" w:cs="Times New Roman"/>
                <w:sz w:val="24"/>
              </w:rPr>
            </w:pPr>
            <w:r w:rsidRPr="00E831EF">
              <w:rPr>
                <w:rFonts w:ascii="Times New Roman" w:eastAsia="Calibri" w:hAnsi="Times New Roman" w:cs="Times New Roman"/>
                <w:color w:val="000000" w:themeColor="text1"/>
                <w:sz w:val="24"/>
                <w:szCs w:val="24"/>
                <w:lang w:eastAsia="ru-RU"/>
              </w:rPr>
              <w:t>Протягом лютого-березня 202</w:t>
            </w:r>
            <w:r w:rsidR="002168B4">
              <w:rPr>
                <w:rFonts w:ascii="Times New Roman" w:eastAsia="Calibri" w:hAnsi="Times New Roman" w:cs="Times New Roman"/>
                <w:color w:val="000000" w:themeColor="text1"/>
                <w:sz w:val="24"/>
                <w:szCs w:val="24"/>
                <w:lang w:eastAsia="ru-RU"/>
              </w:rPr>
              <w:t>2</w:t>
            </w:r>
            <w:r w:rsidRPr="00E831EF">
              <w:rPr>
                <w:rFonts w:ascii="Times New Roman" w:hAnsi="Times New Roman" w:cs="Times New Roman"/>
                <w:sz w:val="24"/>
              </w:rPr>
              <w:t xml:space="preserve"> року суб’єктам декларування Головного управління та його структурних підрозділів у районах та містах області надавались індивідуальні роз’яснення та консультації в рамках тематичного </w:t>
            </w:r>
            <w:r w:rsidR="00062013">
              <w:rPr>
                <w:rFonts w:ascii="Times New Roman" w:hAnsi="Times New Roman" w:cs="Times New Roman"/>
                <w:sz w:val="24"/>
              </w:rPr>
              <w:t>заходу</w:t>
            </w:r>
            <w:r w:rsidRPr="00E831EF">
              <w:rPr>
                <w:rFonts w:ascii="Times New Roman" w:hAnsi="Times New Roman" w:cs="Times New Roman"/>
                <w:sz w:val="24"/>
              </w:rPr>
              <w:t xml:space="preserve"> «Черговий етап електронного декларування в Україні. Рекомендації та роз’яснення» (протокол від </w:t>
            </w:r>
            <w:r w:rsidR="002168B4">
              <w:rPr>
                <w:rFonts w:ascii="Times New Roman" w:hAnsi="Times New Roman" w:cs="Times New Roman"/>
                <w:sz w:val="24"/>
              </w:rPr>
              <w:t>12</w:t>
            </w:r>
            <w:r w:rsidRPr="00E831EF">
              <w:rPr>
                <w:rFonts w:ascii="Times New Roman" w:hAnsi="Times New Roman" w:cs="Times New Roman"/>
                <w:sz w:val="24"/>
              </w:rPr>
              <w:t>.01.202</w:t>
            </w:r>
            <w:r w:rsidR="002168B4">
              <w:rPr>
                <w:rFonts w:ascii="Times New Roman" w:hAnsi="Times New Roman" w:cs="Times New Roman"/>
                <w:sz w:val="24"/>
              </w:rPr>
              <w:t>2</w:t>
            </w:r>
            <w:r w:rsidRPr="00E831EF">
              <w:rPr>
                <w:rFonts w:ascii="Times New Roman" w:hAnsi="Times New Roman" w:cs="Times New Roman"/>
                <w:sz w:val="24"/>
              </w:rPr>
              <w:t>). Крім того, суб’єктам декларування нада</w:t>
            </w:r>
            <w:r w:rsidR="002168B4">
              <w:rPr>
                <w:rFonts w:ascii="Times New Roman" w:hAnsi="Times New Roman" w:cs="Times New Roman"/>
                <w:sz w:val="24"/>
              </w:rPr>
              <w:t>ються</w:t>
            </w:r>
            <w:r w:rsidRPr="00E831EF">
              <w:rPr>
                <w:rFonts w:ascii="Times New Roman" w:hAnsi="Times New Roman" w:cs="Times New Roman"/>
                <w:sz w:val="24"/>
              </w:rPr>
              <w:t xml:space="preserve"> роз’яснення щодо пода</w:t>
            </w:r>
            <w:r w:rsidR="00CC4048" w:rsidRPr="00E831EF">
              <w:rPr>
                <w:rFonts w:ascii="Times New Roman" w:hAnsi="Times New Roman" w:cs="Times New Roman"/>
                <w:sz w:val="24"/>
              </w:rPr>
              <w:t>ння деклараці</w:t>
            </w:r>
            <w:r w:rsidR="002168B4">
              <w:rPr>
                <w:rFonts w:ascii="Times New Roman" w:hAnsi="Times New Roman" w:cs="Times New Roman"/>
                <w:sz w:val="24"/>
              </w:rPr>
              <w:t>й</w:t>
            </w:r>
            <w:r w:rsidR="00CC4048" w:rsidRPr="00E831EF">
              <w:rPr>
                <w:rFonts w:ascii="Times New Roman" w:hAnsi="Times New Roman" w:cs="Times New Roman"/>
                <w:sz w:val="24"/>
              </w:rPr>
              <w:t xml:space="preserve"> </w:t>
            </w:r>
            <w:r w:rsidR="002168B4">
              <w:rPr>
                <w:rFonts w:ascii="Times New Roman" w:hAnsi="Times New Roman" w:cs="Times New Roman"/>
                <w:sz w:val="24"/>
              </w:rPr>
              <w:t>у період дії воєнного стану (доповідна записка від 10.05.2022).</w:t>
            </w:r>
            <w:r w:rsidR="00AB5B54">
              <w:rPr>
                <w:rFonts w:ascii="Times New Roman" w:hAnsi="Times New Roman" w:cs="Times New Roman"/>
                <w:sz w:val="24"/>
              </w:rPr>
              <w:t xml:space="preserve"> </w:t>
            </w:r>
          </w:p>
          <w:p w:rsidR="00255C0C" w:rsidRPr="00E831EF" w:rsidRDefault="00FD4E95" w:rsidP="00BB42CD">
            <w:pPr>
              <w:jc w:val="both"/>
              <w:rPr>
                <w:rFonts w:ascii="Times New Roman" w:hAnsi="Times New Roman" w:cs="Times New Roman"/>
                <w:color w:val="000000" w:themeColor="text1"/>
                <w:sz w:val="24"/>
                <w:szCs w:val="24"/>
              </w:rPr>
            </w:pPr>
            <w:r w:rsidRPr="00E831EF">
              <w:rPr>
                <w:rFonts w:ascii="Times New Roman" w:hAnsi="Times New Roman" w:cs="Times New Roman"/>
                <w:sz w:val="24"/>
                <w:szCs w:val="24"/>
              </w:rPr>
              <w:t>Таблиц</w:t>
            </w:r>
            <w:r w:rsidR="00B702EF" w:rsidRPr="00E831EF">
              <w:rPr>
                <w:rFonts w:ascii="Times New Roman" w:hAnsi="Times New Roman" w:cs="Times New Roman"/>
                <w:sz w:val="24"/>
                <w:szCs w:val="24"/>
              </w:rPr>
              <w:t>я</w:t>
            </w:r>
            <w:r w:rsidRPr="00E831EF">
              <w:rPr>
                <w:rFonts w:ascii="Times New Roman" w:hAnsi="Times New Roman" w:cs="Times New Roman"/>
                <w:sz w:val="24"/>
                <w:szCs w:val="24"/>
              </w:rPr>
              <w:t xml:space="preserve"> </w:t>
            </w:r>
            <w:r w:rsidR="00BB42CD">
              <w:rPr>
                <w:rFonts w:ascii="Times New Roman" w:hAnsi="Times New Roman" w:cs="Times New Roman"/>
                <w:sz w:val="24"/>
                <w:szCs w:val="24"/>
              </w:rPr>
              <w:t>3</w:t>
            </w:r>
            <w:r w:rsidR="00B702EF" w:rsidRPr="00E831EF">
              <w:rPr>
                <w:rFonts w:ascii="Times New Roman" w:hAnsi="Times New Roman" w:cs="Times New Roman"/>
                <w:b/>
                <w:sz w:val="24"/>
                <w:szCs w:val="24"/>
              </w:rPr>
              <w:t xml:space="preserve"> </w:t>
            </w:r>
            <w:r w:rsidRPr="00E831EF">
              <w:rPr>
                <w:rFonts w:ascii="Times New Roman" w:hAnsi="Times New Roman" w:cs="Times New Roman"/>
                <w:color w:val="000000" w:themeColor="text1"/>
                <w:sz w:val="24"/>
                <w:szCs w:val="24"/>
              </w:rPr>
              <w:t xml:space="preserve">додається. </w:t>
            </w:r>
            <w:r w:rsidR="00222764" w:rsidRPr="00E831EF">
              <w:rPr>
                <w:rFonts w:ascii="Times New Roman" w:hAnsi="Times New Roman" w:cs="Times New Roman"/>
                <w:color w:val="000000" w:themeColor="text1"/>
                <w:sz w:val="24"/>
                <w:szCs w:val="24"/>
              </w:rPr>
              <w:t xml:space="preserve"> </w:t>
            </w:r>
          </w:p>
        </w:tc>
      </w:tr>
      <w:tr w:rsidR="00255C0C" w:rsidRPr="002864FD" w:rsidTr="00562F55">
        <w:tc>
          <w:tcPr>
            <w:tcW w:w="817" w:type="dxa"/>
          </w:tcPr>
          <w:p w:rsidR="00255C0C" w:rsidRPr="00E831EF" w:rsidRDefault="00642DAB" w:rsidP="00255C0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6</w:t>
            </w:r>
            <w:r w:rsidR="00255C0C" w:rsidRPr="00E831EF">
              <w:rPr>
                <w:rFonts w:ascii="Times New Roman" w:hAnsi="Times New Roman" w:cs="Times New Roman"/>
                <w:color w:val="000000" w:themeColor="text1"/>
                <w:sz w:val="24"/>
                <w:szCs w:val="24"/>
              </w:rPr>
              <w:t xml:space="preserve">. </w:t>
            </w:r>
          </w:p>
        </w:tc>
        <w:tc>
          <w:tcPr>
            <w:tcW w:w="4394" w:type="dxa"/>
          </w:tcPr>
          <w:p w:rsidR="00255C0C" w:rsidRPr="00E831EF" w:rsidRDefault="00642DAB" w:rsidP="00EE3B1E">
            <w:pPr>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sz w:val="24"/>
                <w:szCs w:val="24"/>
              </w:rPr>
              <w:t>Проведення перевірки факту подання/неподання суб’єктами декларування апарату Держгеокадастру, його територіальних органів та підприємств, що належать до сфери управління Держгеокадастру, декларацій відповідно до вимог Закону України «Про запобігання корупції»</w:t>
            </w:r>
          </w:p>
        </w:tc>
        <w:tc>
          <w:tcPr>
            <w:tcW w:w="1701" w:type="dxa"/>
          </w:tcPr>
          <w:p w:rsidR="00255C0C" w:rsidRPr="00E831EF" w:rsidRDefault="00EE3B1E" w:rsidP="00EE3B1E">
            <w:pPr>
              <w:jc w:val="center"/>
              <w:rPr>
                <w:rFonts w:ascii="Times New Roman" w:eastAsia="Times New Roman" w:hAnsi="Times New Roman" w:cs="Times New Roman"/>
                <w:color w:val="000000" w:themeColor="text1"/>
                <w:szCs w:val="24"/>
              </w:rPr>
            </w:pPr>
            <w:r w:rsidRPr="00E831EF">
              <w:rPr>
                <w:rFonts w:ascii="Times New Roman" w:eastAsia="Times New Roman" w:hAnsi="Times New Roman" w:cs="Times New Roman"/>
                <w:color w:val="000000" w:themeColor="text1"/>
                <w:szCs w:val="24"/>
              </w:rPr>
              <w:t>П</w:t>
            </w:r>
            <w:r w:rsidR="00255C0C" w:rsidRPr="00E831EF">
              <w:rPr>
                <w:rFonts w:ascii="Times New Roman" w:eastAsia="Times New Roman" w:hAnsi="Times New Roman" w:cs="Times New Roman"/>
                <w:color w:val="000000" w:themeColor="text1"/>
                <w:szCs w:val="24"/>
              </w:rPr>
              <w:t>остійно</w:t>
            </w:r>
            <w:r w:rsidRPr="00E831EF">
              <w:rPr>
                <w:rFonts w:ascii="Times New Roman" w:eastAsia="Times New Roman" w:hAnsi="Times New Roman" w:cs="Times New Roman"/>
                <w:color w:val="000000" w:themeColor="text1"/>
                <w:szCs w:val="24"/>
              </w:rPr>
              <w:t xml:space="preserve"> </w:t>
            </w:r>
          </w:p>
        </w:tc>
        <w:tc>
          <w:tcPr>
            <w:tcW w:w="2942" w:type="dxa"/>
          </w:tcPr>
          <w:p w:rsidR="00255C0C" w:rsidRPr="00E831EF" w:rsidRDefault="00880E9B" w:rsidP="00880E9B">
            <w:pPr>
              <w:jc w:val="center"/>
              <w:rPr>
                <w:rFonts w:ascii="Times New Roman" w:eastAsia="Times New Roman" w:hAnsi="Times New Roman" w:cs="Times New Roman"/>
                <w:color w:val="000000" w:themeColor="text1"/>
              </w:rPr>
            </w:pPr>
            <w:r w:rsidRPr="00E831EF">
              <w:rPr>
                <w:rFonts w:ascii="Times New Roman" w:eastAsia="Times New Roman" w:hAnsi="Times New Roman" w:cs="Times New Roman"/>
                <w:color w:val="000000" w:themeColor="text1"/>
              </w:rPr>
              <w:t>У</w:t>
            </w:r>
            <w:r w:rsidR="00255C0C" w:rsidRPr="00E831EF">
              <w:rPr>
                <w:rFonts w:ascii="Times New Roman" w:eastAsia="Times New Roman" w:hAnsi="Times New Roman" w:cs="Times New Roman"/>
                <w:color w:val="000000" w:themeColor="text1"/>
              </w:rPr>
              <w:t>повноважені підрозділи (</w:t>
            </w:r>
            <w:r w:rsidR="00642DAB" w:rsidRPr="00E831EF">
              <w:rPr>
                <w:rFonts w:ascii="Times New Roman" w:eastAsia="Times New Roman" w:hAnsi="Times New Roman" w:cs="Times New Roman"/>
                <w:color w:val="000000" w:themeColor="text1"/>
              </w:rPr>
              <w:t xml:space="preserve">уповноважені </w:t>
            </w:r>
            <w:r w:rsidR="00255C0C" w:rsidRPr="00E831EF">
              <w:rPr>
                <w:rFonts w:ascii="Times New Roman" w:eastAsia="Times New Roman" w:hAnsi="Times New Roman" w:cs="Times New Roman"/>
                <w:color w:val="000000" w:themeColor="text1"/>
              </w:rPr>
              <w:t>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c>
          <w:tcPr>
            <w:tcW w:w="5705" w:type="dxa"/>
          </w:tcPr>
          <w:p w:rsidR="00001E72" w:rsidRPr="00E831EF" w:rsidRDefault="00001E72" w:rsidP="00001E72">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eastAsia="Times New Roman" w:hAnsi="Times New Roman" w:cs="Times New Roman"/>
                <w:color w:val="000000" w:themeColor="text1"/>
                <w:sz w:val="24"/>
                <w:szCs w:val="24"/>
              </w:rPr>
              <w:t>Викон</w:t>
            </w:r>
            <w:r w:rsidR="00CC4048" w:rsidRPr="00E831EF">
              <w:rPr>
                <w:rFonts w:ascii="Times New Roman" w:eastAsia="Times New Roman" w:hAnsi="Times New Roman" w:cs="Times New Roman"/>
                <w:color w:val="000000" w:themeColor="text1"/>
                <w:sz w:val="24"/>
                <w:szCs w:val="24"/>
              </w:rPr>
              <w:t>ується</w:t>
            </w:r>
            <w:r w:rsidRPr="00E831EF">
              <w:rPr>
                <w:rFonts w:ascii="Times New Roman" w:eastAsia="Times New Roman" w:hAnsi="Times New Roman" w:cs="Times New Roman"/>
                <w:color w:val="000000" w:themeColor="text1"/>
                <w:sz w:val="24"/>
                <w:szCs w:val="24"/>
              </w:rPr>
              <w:t xml:space="preserve">. </w:t>
            </w:r>
          </w:p>
          <w:p w:rsidR="002E426C" w:rsidRDefault="00001E72" w:rsidP="002E426C">
            <w:pPr>
              <w:shd w:val="clear" w:color="auto" w:fill="FFFFFF"/>
              <w:jc w:val="both"/>
              <w:rPr>
                <w:rFonts w:ascii="Times New Roman" w:eastAsia="Times New Roman" w:hAnsi="Times New Roman" w:cs="Times New Roman"/>
                <w:color w:val="000000" w:themeColor="text1"/>
                <w:sz w:val="24"/>
                <w:szCs w:val="24"/>
              </w:rPr>
            </w:pPr>
            <w:r w:rsidRPr="00E831EF">
              <w:rPr>
                <w:rFonts w:ascii="Times New Roman" w:eastAsia="Times New Roman" w:hAnsi="Times New Roman" w:cs="Times New Roman"/>
                <w:color w:val="000000" w:themeColor="text1"/>
                <w:sz w:val="24"/>
                <w:szCs w:val="24"/>
              </w:rPr>
              <w:t>Уповноважен</w:t>
            </w:r>
            <w:r w:rsidR="00CC4048" w:rsidRPr="00E831EF">
              <w:rPr>
                <w:rFonts w:ascii="Times New Roman" w:eastAsia="Times New Roman" w:hAnsi="Times New Roman" w:cs="Times New Roman"/>
                <w:color w:val="000000" w:themeColor="text1"/>
                <w:sz w:val="24"/>
                <w:szCs w:val="24"/>
              </w:rPr>
              <w:t>ою</w:t>
            </w:r>
            <w:r w:rsidRPr="00E831EF">
              <w:rPr>
                <w:rFonts w:ascii="Times New Roman" w:eastAsia="Times New Roman" w:hAnsi="Times New Roman" w:cs="Times New Roman"/>
                <w:color w:val="000000" w:themeColor="text1"/>
                <w:sz w:val="24"/>
                <w:szCs w:val="24"/>
              </w:rPr>
              <w:t xml:space="preserve"> особ</w:t>
            </w:r>
            <w:r w:rsidR="00CC4048" w:rsidRPr="00E831EF">
              <w:rPr>
                <w:rFonts w:ascii="Times New Roman" w:eastAsia="Times New Roman" w:hAnsi="Times New Roman" w:cs="Times New Roman"/>
                <w:color w:val="000000" w:themeColor="text1"/>
                <w:sz w:val="24"/>
                <w:szCs w:val="24"/>
              </w:rPr>
              <w:t>ою</w:t>
            </w:r>
            <w:r w:rsidRPr="00E831EF">
              <w:rPr>
                <w:rFonts w:ascii="Times New Roman" w:eastAsia="Times New Roman" w:hAnsi="Times New Roman" w:cs="Times New Roman"/>
                <w:color w:val="000000" w:themeColor="text1"/>
                <w:sz w:val="24"/>
                <w:szCs w:val="24"/>
              </w:rPr>
              <w:t xml:space="preserve"> </w:t>
            </w:r>
            <w:r w:rsidR="00062013">
              <w:rPr>
                <w:rFonts w:ascii="Times New Roman" w:eastAsia="Times New Roman" w:hAnsi="Times New Roman" w:cs="Times New Roman"/>
                <w:color w:val="000000" w:themeColor="text1"/>
                <w:sz w:val="24"/>
                <w:szCs w:val="24"/>
              </w:rPr>
              <w:t xml:space="preserve">з питань запобігання та виявлення корупції </w:t>
            </w:r>
            <w:r w:rsidR="00CC4048" w:rsidRPr="00E831EF">
              <w:rPr>
                <w:rFonts w:ascii="Times New Roman" w:eastAsia="Times New Roman" w:hAnsi="Times New Roman" w:cs="Times New Roman"/>
                <w:color w:val="000000" w:themeColor="text1"/>
                <w:sz w:val="24"/>
                <w:szCs w:val="24"/>
              </w:rPr>
              <w:t>Головного управління</w:t>
            </w:r>
            <w:r w:rsidRPr="00E831EF">
              <w:rPr>
                <w:rFonts w:ascii="Times New Roman" w:eastAsia="Times New Roman" w:hAnsi="Times New Roman" w:cs="Times New Roman"/>
                <w:color w:val="000000" w:themeColor="text1"/>
                <w:sz w:val="24"/>
                <w:szCs w:val="24"/>
              </w:rPr>
              <w:t xml:space="preserve"> постійно здійснюються заходи щодо перевірки своєчасності подання декларацій.</w:t>
            </w:r>
            <w:r w:rsidR="00CC4048" w:rsidRPr="00E831EF">
              <w:rPr>
                <w:rFonts w:ascii="Times New Roman" w:eastAsia="Times New Roman" w:hAnsi="Times New Roman" w:cs="Times New Roman"/>
                <w:color w:val="000000" w:themeColor="text1"/>
                <w:sz w:val="24"/>
                <w:szCs w:val="24"/>
              </w:rPr>
              <w:t xml:space="preserve"> </w:t>
            </w:r>
            <w:r w:rsidR="002168B4">
              <w:rPr>
                <w:rFonts w:ascii="Times New Roman" w:eastAsia="Times New Roman" w:hAnsi="Times New Roman" w:cs="Times New Roman"/>
                <w:color w:val="000000" w:themeColor="text1"/>
                <w:sz w:val="24"/>
                <w:szCs w:val="24"/>
              </w:rPr>
              <w:t>Працівникам доведено інформацію щодо відтермінування подання щорічної декларації за 2021 рік та інших типів декларації</w:t>
            </w:r>
            <w:r w:rsidR="00377158">
              <w:rPr>
                <w:rFonts w:ascii="Times New Roman" w:eastAsia="Times New Roman" w:hAnsi="Times New Roman" w:cs="Times New Roman"/>
                <w:color w:val="000000" w:themeColor="text1"/>
                <w:sz w:val="24"/>
                <w:szCs w:val="24"/>
              </w:rPr>
              <w:t>,</w:t>
            </w:r>
            <w:r w:rsidR="002168B4">
              <w:rPr>
                <w:rFonts w:ascii="Times New Roman" w:eastAsia="Times New Roman" w:hAnsi="Times New Roman" w:cs="Times New Roman"/>
                <w:color w:val="000000" w:themeColor="text1"/>
                <w:sz w:val="24"/>
                <w:szCs w:val="24"/>
              </w:rPr>
              <w:t xml:space="preserve"> відповідно до роз</w:t>
            </w:r>
            <w:r w:rsidR="002E426C">
              <w:rPr>
                <w:rFonts w:ascii="Times New Roman" w:eastAsia="Times New Roman" w:hAnsi="Times New Roman" w:cs="Times New Roman"/>
                <w:color w:val="000000" w:themeColor="text1"/>
                <w:sz w:val="24"/>
                <w:szCs w:val="24"/>
              </w:rPr>
              <w:t>’яснень НАЗК від 07.</w:t>
            </w:r>
            <w:r w:rsidR="00667599">
              <w:rPr>
                <w:rFonts w:ascii="Times New Roman" w:eastAsia="Times New Roman" w:hAnsi="Times New Roman" w:cs="Times New Roman"/>
                <w:color w:val="000000" w:themeColor="text1"/>
                <w:sz w:val="24"/>
                <w:szCs w:val="24"/>
              </w:rPr>
              <w:t>03</w:t>
            </w:r>
            <w:r w:rsidR="002E426C">
              <w:rPr>
                <w:rFonts w:ascii="Times New Roman" w:eastAsia="Times New Roman" w:hAnsi="Times New Roman" w:cs="Times New Roman"/>
                <w:color w:val="000000" w:themeColor="text1"/>
                <w:sz w:val="24"/>
                <w:szCs w:val="24"/>
              </w:rPr>
              <w:t>.2022 № 4 та змін до законодавства.</w:t>
            </w:r>
          </w:p>
          <w:p w:rsidR="002C2DFF" w:rsidRPr="00E831EF" w:rsidRDefault="002C2DFF" w:rsidP="00BB42CD">
            <w:pPr>
              <w:shd w:val="clear" w:color="auto" w:fill="FFFFFF"/>
              <w:jc w:val="both"/>
              <w:rPr>
                <w:rFonts w:ascii="Times New Roman" w:hAnsi="Times New Roman" w:cs="Times New Roman"/>
                <w:color w:val="000000" w:themeColor="text1"/>
                <w:sz w:val="24"/>
                <w:szCs w:val="24"/>
              </w:rPr>
            </w:pPr>
            <w:r w:rsidRPr="00E831EF">
              <w:rPr>
                <w:rFonts w:ascii="Times New Roman" w:hAnsi="Times New Roman" w:cs="Times New Roman"/>
                <w:sz w:val="24"/>
                <w:szCs w:val="24"/>
              </w:rPr>
              <w:t>Таблиц</w:t>
            </w:r>
            <w:r w:rsidR="00CC4048" w:rsidRPr="00E831EF">
              <w:rPr>
                <w:rFonts w:ascii="Times New Roman" w:hAnsi="Times New Roman" w:cs="Times New Roman"/>
                <w:sz w:val="24"/>
                <w:szCs w:val="24"/>
              </w:rPr>
              <w:t>я</w:t>
            </w:r>
            <w:r w:rsidRPr="00E831EF">
              <w:rPr>
                <w:rFonts w:ascii="Times New Roman" w:hAnsi="Times New Roman" w:cs="Times New Roman"/>
                <w:sz w:val="24"/>
                <w:szCs w:val="24"/>
              </w:rPr>
              <w:t xml:space="preserve"> </w:t>
            </w:r>
            <w:r w:rsidR="00BB42CD">
              <w:rPr>
                <w:rFonts w:ascii="Times New Roman" w:hAnsi="Times New Roman" w:cs="Times New Roman"/>
                <w:sz w:val="24"/>
                <w:szCs w:val="24"/>
              </w:rPr>
              <w:t>4</w:t>
            </w:r>
            <w:r w:rsidR="00CC4048" w:rsidRPr="00E831EF">
              <w:rPr>
                <w:rFonts w:ascii="Times New Roman" w:hAnsi="Times New Roman" w:cs="Times New Roman"/>
                <w:sz w:val="24"/>
                <w:szCs w:val="24"/>
              </w:rPr>
              <w:t xml:space="preserve"> додається.</w:t>
            </w:r>
          </w:p>
        </w:tc>
      </w:tr>
      <w:tr w:rsidR="00255C0C" w:rsidRPr="002864FD" w:rsidTr="00562F55">
        <w:tc>
          <w:tcPr>
            <w:tcW w:w="817" w:type="dxa"/>
          </w:tcPr>
          <w:p w:rsidR="00255C0C" w:rsidRPr="00E831EF" w:rsidRDefault="00642DAB" w:rsidP="00255C0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lastRenderedPageBreak/>
              <w:t>7</w:t>
            </w:r>
            <w:r w:rsidR="00255C0C" w:rsidRPr="00E831EF">
              <w:rPr>
                <w:rFonts w:ascii="Times New Roman" w:hAnsi="Times New Roman" w:cs="Times New Roman"/>
                <w:color w:val="000000" w:themeColor="text1"/>
                <w:sz w:val="24"/>
                <w:szCs w:val="24"/>
              </w:rPr>
              <w:t>.</w:t>
            </w:r>
          </w:p>
        </w:tc>
        <w:tc>
          <w:tcPr>
            <w:tcW w:w="4394" w:type="dxa"/>
          </w:tcPr>
          <w:p w:rsidR="00255C0C" w:rsidRPr="00E831EF" w:rsidRDefault="00642DAB" w:rsidP="00880E9B">
            <w:pPr>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sz w:val="24"/>
                <w:szCs w:val="24"/>
              </w:rPr>
              <w:t>Інформування спеціально уповноважених суб’єктів у сфері протидії корупції у разі виявлення корупційного або пов’язаного з корупцією правопорушення чи одержання інформації про вчинення такого правопорушення працівниками Держгеокадастру, його територіальних органів, підприємств, що належать до сфери управління Держгеокадастру</w:t>
            </w:r>
          </w:p>
        </w:tc>
        <w:tc>
          <w:tcPr>
            <w:tcW w:w="1701" w:type="dxa"/>
          </w:tcPr>
          <w:p w:rsidR="00255C0C" w:rsidRPr="00E831EF" w:rsidRDefault="00255C0C" w:rsidP="00880E9B">
            <w:pPr>
              <w:jc w:val="center"/>
              <w:rPr>
                <w:rFonts w:ascii="Times New Roman" w:eastAsia="Times New Roman" w:hAnsi="Times New Roman" w:cs="Times New Roman"/>
                <w:color w:val="000000" w:themeColor="text1"/>
                <w:szCs w:val="24"/>
              </w:rPr>
            </w:pPr>
            <w:r w:rsidRPr="00E831EF">
              <w:rPr>
                <w:rFonts w:ascii="Times New Roman" w:eastAsia="Times New Roman" w:hAnsi="Times New Roman" w:cs="Times New Roman"/>
                <w:color w:val="000000" w:themeColor="text1"/>
                <w:szCs w:val="24"/>
              </w:rPr>
              <w:t>Невідкладно після виявлення</w:t>
            </w:r>
          </w:p>
        </w:tc>
        <w:tc>
          <w:tcPr>
            <w:tcW w:w="2942" w:type="dxa"/>
          </w:tcPr>
          <w:p w:rsidR="00255C0C" w:rsidRPr="00E831EF" w:rsidRDefault="00642DAB" w:rsidP="00880E9B">
            <w:pPr>
              <w:jc w:val="center"/>
              <w:rPr>
                <w:rFonts w:ascii="Times New Roman" w:eastAsia="Times New Roman" w:hAnsi="Times New Roman" w:cs="Times New Roman"/>
                <w:color w:val="000000" w:themeColor="text1"/>
              </w:rPr>
            </w:pPr>
            <w:r w:rsidRPr="00E831EF">
              <w:rPr>
                <w:rFonts w:ascii="Times New Roman" w:eastAsia="Times New Roman" w:hAnsi="Times New Roman" w:cs="Times New Roman"/>
                <w:color w:val="000000" w:themeColor="text1"/>
              </w:rPr>
              <w:t>К</w:t>
            </w:r>
            <w:r w:rsidR="00255C0C" w:rsidRPr="00E831EF">
              <w:rPr>
                <w:rFonts w:ascii="Times New Roman" w:eastAsia="Times New Roman" w:hAnsi="Times New Roman" w:cs="Times New Roman"/>
                <w:color w:val="000000" w:themeColor="text1"/>
              </w:rPr>
              <w:t>ерівники територіальних органів Держгеокадастру та підприємств, що належать до сфери управління Держгеокадастру</w:t>
            </w:r>
          </w:p>
        </w:tc>
        <w:tc>
          <w:tcPr>
            <w:tcW w:w="5705" w:type="dxa"/>
          </w:tcPr>
          <w:p w:rsidR="004F1F92" w:rsidRPr="00E831EF" w:rsidRDefault="00CC4048" w:rsidP="004F1F92">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Виконується.</w:t>
            </w:r>
          </w:p>
          <w:p w:rsidR="00CC4048" w:rsidRPr="00E831EF" w:rsidRDefault="00CC4048" w:rsidP="004F1F92">
            <w:pPr>
              <w:jc w:val="both"/>
              <w:rPr>
                <w:rFonts w:ascii="Times New Roman" w:hAnsi="Times New Roman" w:cs="Times New Roman"/>
                <w:color w:val="000000" w:themeColor="text1"/>
                <w:sz w:val="24"/>
                <w:szCs w:val="24"/>
                <w:shd w:val="clear" w:color="auto" w:fill="FFFFFF"/>
              </w:rPr>
            </w:pPr>
            <w:r w:rsidRPr="00E831EF">
              <w:rPr>
                <w:rFonts w:ascii="Times New Roman" w:hAnsi="Times New Roman" w:cs="Times New Roman"/>
                <w:sz w:val="24"/>
                <w:szCs w:val="24"/>
              </w:rPr>
              <w:t>Протягом звітного періоду факти вчинення корупційного або пов’язаного з корупцією правопорушення відсутні.</w:t>
            </w:r>
          </w:p>
          <w:p w:rsidR="002C2DFF" w:rsidRPr="00E831EF" w:rsidRDefault="00FD4E95" w:rsidP="00BB42CD">
            <w:pPr>
              <w:jc w:val="both"/>
              <w:rPr>
                <w:rFonts w:ascii="Times New Roman" w:hAnsi="Times New Roman" w:cs="Times New Roman"/>
                <w:color w:val="000000" w:themeColor="text1"/>
                <w:sz w:val="24"/>
                <w:szCs w:val="24"/>
              </w:rPr>
            </w:pPr>
            <w:r w:rsidRPr="00E831EF">
              <w:rPr>
                <w:rFonts w:ascii="Times New Roman" w:hAnsi="Times New Roman" w:cs="Times New Roman"/>
                <w:sz w:val="24"/>
                <w:szCs w:val="24"/>
              </w:rPr>
              <w:t>Таблиц</w:t>
            </w:r>
            <w:r w:rsidR="00CC4048" w:rsidRPr="00E831EF">
              <w:rPr>
                <w:rFonts w:ascii="Times New Roman" w:hAnsi="Times New Roman" w:cs="Times New Roman"/>
                <w:sz w:val="24"/>
                <w:szCs w:val="24"/>
              </w:rPr>
              <w:t>я</w:t>
            </w:r>
            <w:r w:rsidRPr="00E831EF">
              <w:rPr>
                <w:rFonts w:ascii="Times New Roman" w:hAnsi="Times New Roman" w:cs="Times New Roman"/>
                <w:sz w:val="24"/>
                <w:szCs w:val="24"/>
              </w:rPr>
              <w:t xml:space="preserve"> </w:t>
            </w:r>
            <w:r w:rsidR="00BB42CD">
              <w:rPr>
                <w:rFonts w:ascii="Times New Roman" w:hAnsi="Times New Roman" w:cs="Times New Roman"/>
                <w:sz w:val="24"/>
                <w:szCs w:val="24"/>
              </w:rPr>
              <w:t>5</w:t>
            </w:r>
            <w:r w:rsidR="00CC4048" w:rsidRPr="00E831EF">
              <w:rPr>
                <w:rFonts w:ascii="Times New Roman" w:hAnsi="Times New Roman" w:cs="Times New Roman"/>
                <w:sz w:val="24"/>
                <w:szCs w:val="24"/>
              </w:rPr>
              <w:t xml:space="preserve"> </w:t>
            </w:r>
            <w:r w:rsidRPr="00E831EF">
              <w:rPr>
                <w:rFonts w:ascii="Times New Roman" w:hAnsi="Times New Roman" w:cs="Times New Roman"/>
                <w:color w:val="000000" w:themeColor="text1"/>
                <w:sz w:val="24"/>
                <w:szCs w:val="24"/>
              </w:rPr>
              <w:t>додається.</w:t>
            </w:r>
          </w:p>
        </w:tc>
      </w:tr>
      <w:tr w:rsidR="00CC4048" w:rsidRPr="002864FD" w:rsidTr="00562F55">
        <w:tc>
          <w:tcPr>
            <w:tcW w:w="817" w:type="dxa"/>
          </w:tcPr>
          <w:p w:rsidR="00CC4048" w:rsidRPr="00E831EF" w:rsidRDefault="00CC4048" w:rsidP="00255C0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8.</w:t>
            </w:r>
          </w:p>
        </w:tc>
        <w:tc>
          <w:tcPr>
            <w:tcW w:w="4394" w:type="dxa"/>
          </w:tcPr>
          <w:p w:rsidR="00CC4048" w:rsidRPr="00E831EF" w:rsidRDefault="00CC4048" w:rsidP="00880E9B">
            <w:pPr>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sz w:val="24"/>
                <w:szCs w:val="24"/>
              </w:rPr>
              <w:t xml:space="preserve">Здійснення заходів з підвищення рівня інформованості працівників щодо обмежень, вимог та заборон, встановлених Законом України </w:t>
            </w:r>
            <w:r w:rsidRPr="00E831EF">
              <w:rPr>
                <w:rFonts w:ascii="Times New Roman" w:hAnsi="Times New Roman" w:cs="Times New Roman"/>
                <w:sz w:val="24"/>
                <w:szCs w:val="24"/>
              </w:rPr>
              <w:br/>
              <w:t>«Про запобігання корупції», змін в антикорупційному законодавстві, роз’яснень і методичних рекомендацій Національного агентства з питань запобігання корупції</w:t>
            </w:r>
          </w:p>
        </w:tc>
        <w:tc>
          <w:tcPr>
            <w:tcW w:w="1701" w:type="dxa"/>
          </w:tcPr>
          <w:p w:rsidR="00CC4048" w:rsidRPr="00E831EF" w:rsidRDefault="00CC4048" w:rsidP="00880E9B">
            <w:pPr>
              <w:jc w:val="center"/>
              <w:rPr>
                <w:rFonts w:ascii="Times New Roman" w:eastAsia="Times New Roman" w:hAnsi="Times New Roman" w:cs="Times New Roman"/>
                <w:color w:val="000000" w:themeColor="text1"/>
                <w:szCs w:val="24"/>
              </w:rPr>
            </w:pPr>
            <w:r w:rsidRPr="00E831EF">
              <w:rPr>
                <w:rFonts w:ascii="Times New Roman" w:eastAsia="Times New Roman" w:hAnsi="Times New Roman" w:cs="Times New Roman"/>
                <w:color w:val="000000" w:themeColor="text1"/>
                <w:szCs w:val="24"/>
              </w:rPr>
              <w:t>Постійно</w:t>
            </w:r>
          </w:p>
        </w:tc>
        <w:tc>
          <w:tcPr>
            <w:tcW w:w="2942" w:type="dxa"/>
          </w:tcPr>
          <w:p w:rsidR="00CC4048" w:rsidRPr="00E831EF" w:rsidRDefault="00CC4048" w:rsidP="00880E9B">
            <w:pPr>
              <w:jc w:val="center"/>
              <w:rPr>
                <w:rFonts w:ascii="Times New Roman" w:eastAsia="Times New Roman" w:hAnsi="Times New Roman" w:cs="Times New Roman"/>
                <w:color w:val="000000" w:themeColor="text1"/>
              </w:rPr>
            </w:pPr>
            <w:r w:rsidRPr="00E831EF">
              <w:rPr>
                <w:rFonts w:ascii="Times New Roman" w:eastAsia="Times New Roman" w:hAnsi="Times New Roman" w:cs="Times New Roman"/>
                <w:color w:val="000000" w:themeColor="text1"/>
              </w:rPr>
              <w:t>Уповноважені підрозділи (уповноважені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c>
          <w:tcPr>
            <w:tcW w:w="5705" w:type="dxa"/>
          </w:tcPr>
          <w:p w:rsidR="0042333B" w:rsidRPr="00E831EF" w:rsidRDefault="00CC4048" w:rsidP="0042333B">
            <w:pPr>
              <w:jc w:val="both"/>
              <w:rPr>
                <w:rFonts w:ascii="Times New Roman" w:eastAsia="Calibri" w:hAnsi="Times New Roman" w:cs="Times New Roman"/>
                <w:color w:val="000000" w:themeColor="text1"/>
                <w:sz w:val="24"/>
                <w:szCs w:val="24"/>
                <w:lang w:eastAsia="ru-RU"/>
              </w:rPr>
            </w:pPr>
            <w:r w:rsidRPr="00E831EF">
              <w:rPr>
                <w:rFonts w:ascii="Times New Roman" w:eastAsia="Calibri" w:hAnsi="Times New Roman" w:cs="Times New Roman"/>
                <w:color w:val="000000" w:themeColor="text1"/>
                <w:sz w:val="24"/>
                <w:szCs w:val="24"/>
                <w:lang w:eastAsia="ru-RU"/>
              </w:rPr>
              <w:t xml:space="preserve">Головним спеціалістом з питань запобігання та виявлення корупції з метою підвищення рівня інформованості працівників з питань антикорупційного законодавства, обмежень та вимог встановлених Законом України «Про запобігання корупції» проводяться відповідні наради, розміщується відповідна інформація на сайті Головного управління, проводяться індивідуальні консультації з працівниками. </w:t>
            </w:r>
          </w:p>
          <w:p w:rsidR="0042333B" w:rsidRPr="00E831EF" w:rsidRDefault="00CC4048" w:rsidP="0042333B">
            <w:pPr>
              <w:jc w:val="both"/>
              <w:rPr>
                <w:rFonts w:ascii="Times New Roman" w:hAnsi="Times New Roman" w:cs="Times New Roman"/>
                <w:sz w:val="24"/>
              </w:rPr>
            </w:pPr>
            <w:r w:rsidRPr="00E831EF">
              <w:rPr>
                <w:rFonts w:ascii="Times New Roman" w:eastAsia="Calibri" w:hAnsi="Times New Roman" w:cs="Times New Roman"/>
                <w:color w:val="000000" w:themeColor="text1"/>
                <w:sz w:val="24"/>
                <w:szCs w:val="24"/>
                <w:lang w:eastAsia="ru-RU"/>
              </w:rPr>
              <w:t>Протягом лютого-березня 202</w:t>
            </w:r>
            <w:r w:rsidR="002E426C">
              <w:rPr>
                <w:rFonts w:ascii="Times New Roman" w:eastAsia="Calibri" w:hAnsi="Times New Roman" w:cs="Times New Roman"/>
                <w:color w:val="000000" w:themeColor="text1"/>
                <w:sz w:val="24"/>
                <w:szCs w:val="24"/>
                <w:lang w:eastAsia="ru-RU"/>
              </w:rPr>
              <w:t>2</w:t>
            </w:r>
            <w:r w:rsidRPr="00E831EF">
              <w:rPr>
                <w:rFonts w:ascii="Times New Roman" w:hAnsi="Times New Roman" w:cs="Times New Roman"/>
                <w:sz w:val="24"/>
              </w:rPr>
              <w:t xml:space="preserve"> року суб’єктам декларування Головного управління та його структурних підрозділів у районах та містах області надавались індивідуальні роз’яснення та консультації в рамках тематичного </w:t>
            </w:r>
            <w:r w:rsidR="00062013">
              <w:rPr>
                <w:rFonts w:ascii="Times New Roman" w:hAnsi="Times New Roman" w:cs="Times New Roman"/>
                <w:sz w:val="24"/>
              </w:rPr>
              <w:t>заходу</w:t>
            </w:r>
            <w:r w:rsidRPr="00E831EF">
              <w:rPr>
                <w:rFonts w:ascii="Times New Roman" w:hAnsi="Times New Roman" w:cs="Times New Roman"/>
                <w:sz w:val="24"/>
              </w:rPr>
              <w:t xml:space="preserve"> «Черговий етап електронного декларування в Україні. Рекомендації та роз’яснення» (протокол від </w:t>
            </w:r>
            <w:r w:rsidR="002168B4">
              <w:rPr>
                <w:rFonts w:ascii="Times New Roman" w:hAnsi="Times New Roman" w:cs="Times New Roman"/>
                <w:sz w:val="24"/>
              </w:rPr>
              <w:t>12</w:t>
            </w:r>
            <w:r w:rsidRPr="00E831EF">
              <w:rPr>
                <w:rFonts w:ascii="Times New Roman" w:hAnsi="Times New Roman" w:cs="Times New Roman"/>
                <w:sz w:val="24"/>
              </w:rPr>
              <w:t>.01.202</w:t>
            </w:r>
            <w:r w:rsidR="002168B4">
              <w:rPr>
                <w:rFonts w:ascii="Times New Roman" w:hAnsi="Times New Roman" w:cs="Times New Roman"/>
                <w:sz w:val="24"/>
              </w:rPr>
              <w:t>2</w:t>
            </w:r>
            <w:r w:rsidRPr="00E831EF">
              <w:rPr>
                <w:rFonts w:ascii="Times New Roman" w:hAnsi="Times New Roman" w:cs="Times New Roman"/>
                <w:sz w:val="24"/>
              </w:rPr>
              <w:t xml:space="preserve">). </w:t>
            </w:r>
          </w:p>
          <w:p w:rsidR="008F48FB" w:rsidRDefault="0042333B" w:rsidP="0042333B">
            <w:pPr>
              <w:jc w:val="both"/>
              <w:rPr>
                <w:rFonts w:ascii="Times New Roman" w:eastAsia="Times New Roman" w:hAnsi="Times New Roman" w:cs="Times New Roman"/>
                <w:sz w:val="24"/>
                <w:szCs w:val="24"/>
                <w:lang w:eastAsia="ru-RU"/>
              </w:rPr>
            </w:pPr>
            <w:r w:rsidRPr="00E831EF">
              <w:rPr>
                <w:rFonts w:ascii="Times New Roman" w:eastAsia="Times New Roman" w:hAnsi="Times New Roman" w:cs="Times New Roman"/>
                <w:sz w:val="24"/>
                <w:szCs w:val="24"/>
                <w:lang w:eastAsia="ru-RU"/>
              </w:rPr>
              <w:t xml:space="preserve">Доповідною запискою від  </w:t>
            </w:r>
            <w:r w:rsidR="002168B4">
              <w:rPr>
                <w:rFonts w:ascii="Times New Roman" w:eastAsia="Times New Roman" w:hAnsi="Times New Roman" w:cs="Times New Roman"/>
                <w:sz w:val="24"/>
                <w:szCs w:val="24"/>
                <w:lang w:eastAsia="ru-RU"/>
              </w:rPr>
              <w:t>10.05</w:t>
            </w:r>
            <w:r w:rsidRPr="00E831EF">
              <w:rPr>
                <w:rFonts w:ascii="Times New Roman" w:eastAsia="Times New Roman" w:hAnsi="Times New Roman" w:cs="Times New Roman"/>
                <w:sz w:val="24"/>
                <w:szCs w:val="24"/>
                <w:lang w:eastAsia="ru-RU"/>
              </w:rPr>
              <w:t>.202</w:t>
            </w:r>
            <w:r w:rsidR="002168B4">
              <w:rPr>
                <w:rFonts w:ascii="Times New Roman" w:eastAsia="Times New Roman" w:hAnsi="Times New Roman" w:cs="Times New Roman"/>
                <w:sz w:val="24"/>
                <w:szCs w:val="24"/>
                <w:lang w:eastAsia="ru-RU"/>
              </w:rPr>
              <w:t>2</w:t>
            </w:r>
            <w:r w:rsidRPr="00E831EF">
              <w:rPr>
                <w:rFonts w:ascii="Times New Roman" w:eastAsia="Times New Roman" w:hAnsi="Times New Roman" w:cs="Times New Roman"/>
                <w:sz w:val="24"/>
                <w:szCs w:val="24"/>
                <w:lang w:eastAsia="ru-RU"/>
              </w:rPr>
              <w:t xml:space="preserve"> доведено до відома працівників</w:t>
            </w:r>
            <w:r w:rsidR="008F48FB">
              <w:rPr>
                <w:rFonts w:ascii="Times New Roman" w:eastAsia="Times New Roman" w:hAnsi="Times New Roman" w:cs="Times New Roman"/>
                <w:sz w:val="24"/>
                <w:szCs w:val="24"/>
                <w:lang w:eastAsia="ru-RU"/>
              </w:rPr>
              <w:t xml:space="preserve">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 умовах воєнного стану.</w:t>
            </w:r>
          </w:p>
          <w:p w:rsidR="00AB5B54" w:rsidRPr="00E831EF" w:rsidRDefault="00AB5B54" w:rsidP="00AB5B54">
            <w:pPr>
              <w:jc w:val="both"/>
              <w:rPr>
                <w:rFonts w:ascii="Times New Roman" w:hAnsi="Times New Roman" w:cs="Times New Roman"/>
                <w:color w:val="000000" w:themeColor="text1"/>
                <w:sz w:val="24"/>
                <w:szCs w:val="24"/>
              </w:rPr>
            </w:pPr>
            <w:r w:rsidRPr="00AB5B54">
              <w:rPr>
                <w:rFonts w:ascii="Times New Roman" w:hAnsi="Times New Roman" w:cs="Times New Roman"/>
                <w:sz w:val="24"/>
                <w:szCs w:val="24"/>
              </w:rPr>
              <w:t xml:space="preserve">Протягом грудня 2022 року працівникам надано роз’яснення НАЗК </w:t>
            </w:r>
            <w:r w:rsidRPr="00AB5B54">
              <w:rPr>
                <w:rFonts w:ascii="Times New Roman" w:eastAsia="Times New Roman" w:hAnsi="Times New Roman" w:cs="Times New Roman"/>
                <w:sz w:val="24"/>
                <w:szCs w:val="24"/>
                <w:lang w:eastAsia="ru-RU"/>
              </w:rPr>
              <w:t xml:space="preserve">щодо застосування положень </w:t>
            </w:r>
            <w:r w:rsidRPr="00AB5B54">
              <w:rPr>
                <w:rFonts w:ascii="Times New Roman" w:eastAsia="Times New Roman" w:hAnsi="Times New Roman" w:cs="Times New Roman"/>
                <w:sz w:val="24"/>
                <w:szCs w:val="24"/>
                <w:lang w:eastAsia="ru-RU"/>
              </w:rPr>
              <w:lastRenderedPageBreak/>
              <w:t>Закону України «Про запобігання корупції» стосовно дотримання обмежень щодо сумісництва та суміщення з іншими видами діяльності в умовах воєнного стану</w:t>
            </w:r>
            <w:r>
              <w:rPr>
                <w:rFonts w:ascii="Times New Roman" w:eastAsia="Times New Roman" w:hAnsi="Times New Roman" w:cs="Times New Roman"/>
                <w:sz w:val="24"/>
                <w:szCs w:val="24"/>
                <w:lang w:eastAsia="ru-RU"/>
              </w:rPr>
              <w:t xml:space="preserve"> (протокол від 12.12.2022)</w:t>
            </w:r>
          </w:p>
          <w:p w:rsidR="00CC4048" w:rsidRPr="00E831EF" w:rsidRDefault="00CC4048" w:rsidP="00AB5B54">
            <w:pPr>
              <w:jc w:val="both"/>
              <w:rPr>
                <w:rFonts w:ascii="Times New Roman" w:hAnsi="Times New Roman" w:cs="Times New Roman"/>
                <w:sz w:val="24"/>
                <w:szCs w:val="24"/>
              </w:rPr>
            </w:pPr>
            <w:r w:rsidRPr="00E831EF">
              <w:rPr>
                <w:rFonts w:ascii="Times New Roman" w:hAnsi="Times New Roman"/>
                <w:sz w:val="24"/>
                <w:szCs w:val="24"/>
              </w:rPr>
              <w:t>Протягом звітного періоду надано</w:t>
            </w:r>
            <w:r w:rsidR="000D3A9C">
              <w:rPr>
                <w:rFonts w:ascii="Times New Roman" w:hAnsi="Times New Roman"/>
                <w:sz w:val="24"/>
                <w:szCs w:val="24"/>
              </w:rPr>
              <w:t xml:space="preserve"> </w:t>
            </w:r>
            <w:r w:rsidR="00AB5B54" w:rsidRPr="00562F55">
              <w:rPr>
                <w:rFonts w:ascii="Times New Roman" w:hAnsi="Times New Roman"/>
                <w:sz w:val="24"/>
                <w:szCs w:val="24"/>
              </w:rPr>
              <w:t>55</w:t>
            </w:r>
            <w:r w:rsidRPr="00562F55">
              <w:rPr>
                <w:rFonts w:ascii="Times New Roman" w:hAnsi="Times New Roman"/>
                <w:sz w:val="24"/>
                <w:szCs w:val="24"/>
              </w:rPr>
              <w:t xml:space="preserve"> </w:t>
            </w:r>
            <w:r w:rsidRPr="00E831EF">
              <w:rPr>
                <w:rFonts w:ascii="Times New Roman" w:hAnsi="Times New Roman" w:cs="Times New Roman"/>
                <w:color w:val="000000" w:themeColor="text1"/>
                <w:sz w:val="24"/>
                <w:szCs w:val="24"/>
              </w:rPr>
              <w:t>індивідуальних консультацій, зокрема з питань подання електронних декларацій, повідомлень про с</w:t>
            </w:r>
            <w:r w:rsidR="008F48FB">
              <w:rPr>
                <w:rFonts w:ascii="Times New Roman" w:hAnsi="Times New Roman" w:cs="Times New Roman"/>
                <w:color w:val="000000" w:themeColor="text1"/>
                <w:sz w:val="24"/>
                <w:szCs w:val="24"/>
              </w:rPr>
              <w:t>уттєві зміни в майновому стані</w:t>
            </w:r>
            <w:r w:rsidRPr="00E831EF">
              <w:rPr>
                <w:rFonts w:ascii="Times New Roman" w:hAnsi="Times New Roman" w:cs="Times New Roman"/>
                <w:color w:val="000000" w:themeColor="text1"/>
                <w:sz w:val="24"/>
                <w:szCs w:val="24"/>
              </w:rPr>
              <w:t>, обмежень на державній службі.</w:t>
            </w:r>
          </w:p>
        </w:tc>
      </w:tr>
      <w:tr w:rsidR="00255C0C" w:rsidRPr="002864FD" w:rsidTr="00562F55">
        <w:tc>
          <w:tcPr>
            <w:tcW w:w="817" w:type="dxa"/>
          </w:tcPr>
          <w:p w:rsidR="00255C0C" w:rsidRPr="00E831EF" w:rsidRDefault="00390160" w:rsidP="00255C0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lastRenderedPageBreak/>
              <w:t>9</w:t>
            </w:r>
            <w:r w:rsidR="00255C0C" w:rsidRPr="00E831EF">
              <w:rPr>
                <w:rFonts w:ascii="Times New Roman" w:hAnsi="Times New Roman" w:cs="Times New Roman"/>
                <w:color w:val="000000" w:themeColor="text1"/>
                <w:sz w:val="24"/>
                <w:szCs w:val="24"/>
              </w:rPr>
              <w:t>.</w:t>
            </w:r>
          </w:p>
        </w:tc>
        <w:tc>
          <w:tcPr>
            <w:tcW w:w="4394" w:type="dxa"/>
          </w:tcPr>
          <w:p w:rsidR="00255C0C" w:rsidRPr="00E831EF" w:rsidRDefault="00390160" w:rsidP="00C442A9">
            <w:pPr>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sz w:val="24"/>
                <w:szCs w:val="24"/>
              </w:rPr>
              <w:t>Інформування Держгеокадастру про факти правопорушень в територіальних органах Держгеокадастру та підприємствах, що належать до сфери управління Держгеокадастру відповідно до вимог наказу</w:t>
            </w:r>
            <w:r w:rsidR="00C442A9" w:rsidRPr="00E831EF">
              <w:rPr>
                <w:rFonts w:ascii="Times New Roman" w:hAnsi="Times New Roman" w:cs="Times New Roman"/>
                <w:sz w:val="24"/>
                <w:szCs w:val="24"/>
              </w:rPr>
              <w:t xml:space="preserve"> Держгеокадастру від 09.01.2018 </w:t>
            </w:r>
            <w:r w:rsidRPr="00E831EF">
              <w:rPr>
                <w:rFonts w:ascii="Times New Roman" w:hAnsi="Times New Roman" w:cs="Times New Roman"/>
                <w:sz w:val="24"/>
                <w:szCs w:val="24"/>
              </w:rPr>
              <w:t>№ 4</w:t>
            </w:r>
            <w:r w:rsidR="00C442A9" w:rsidRPr="00E831EF">
              <w:rPr>
                <w:rFonts w:ascii="Times New Roman" w:hAnsi="Times New Roman" w:cs="Times New Roman"/>
                <w:sz w:val="24"/>
                <w:szCs w:val="24"/>
              </w:rPr>
              <w:t xml:space="preserve"> </w:t>
            </w:r>
            <w:r w:rsidRPr="00E831EF">
              <w:rPr>
                <w:rFonts w:ascii="Times New Roman" w:hAnsi="Times New Roman" w:cs="Times New Roman"/>
                <w:sz w:val="24"/>
                <w:szCs w:val="24"/>
              </w:rPr>
              <w:t>«Про інформування щодо фактів правопорушень»</w:t>
            </w:r>
          </w:p>
        </w:tc>
        <w:tc>
          <w:tcPr>
            <w:tcW w:w="1701" w:type="dxa"/>
          </w:tcPr>
          <w:p w:rsidR="00255C0C" w:rsidRPr="00E831EF" w:rsidRDefault="00255C0C" w:rsidP="00880E9B">
            <w:pPr>
              <w:jc w:val="center"/>
              <w:rPr>
                <w:rFonts w:ascii="Times New Roman" w:eastAsia="Times New Roman" w:hAnsi="Times New Roman" w:cs="Times New Roman"/>
                <w:color w:val="000000" w:themeColor="text1"/>
                <w:szCs w:val="24"/>
              </w:rPr>
            </w:pPr>
            <w:r w:rsidRPr="00E831EF">
              <w:rPr>
                <w:rFonts w:ascii="Times New Roman" w:eastAsia="Times New Roman" w:hAnsi="Times New Roman" w:cs="Times New Roman"/>
                <w:color w:val="000000" w:themeColor="text1"/>
                <w:szCs w:val="24"/>
              </w:rPr>
              <w:t>Не пізніше ніж протягом трьох годин робочого часу з моменту отримання повідомлення (інформації), затримання особи, тощо</w:t>
            </w:r>
          </w:p>
        </w:tc>
        <w:tc>
          <w:tcPr>
            <w:tcW w:w="2942" w:type="dxa"/>
          </w:tcPr>
          <w:p w:rsidR="00255C0C" w:rsidRPr="00E831EF" w:rsidRDefault="00255C0C" w:rsidP="00880E9B">
            <w:pPr>
              <w:jc w:val="center"/>
              <w:rPr>
                <w:rFonts w:ascii="Times New Roman" w:eastAsia="Times New Roman" w:hAnsi="Times New Roman" w:cs="Times New Roman"/>
                <w:color w:val="000000" w:themeColor="text1"/>
              </w:rPr>
            </w:pPr>
            <w:r w:rsidRPr="00E831EF">
              <w:rPr>
                <w:rFonts w:ascii="Times New Roman" w:eastAsia="Times New Roman" w:hAnsi="Times New Roman" w:cs="Times New Roman"/>
                <w:color w:val="000000" w:themeColor="text1"/>
              </w:rPr>
              <w:t>Керівники територіальних органів Держгеокадастру,</w:t>
            </w:r>
          </w:p>
          <w:p w:rsidR="00255C0C" w:rsidRPr="00E831EF" w:rsidRDefault="00255C0C" w:rsidP="00880E9B">
            <w:pPr>
              <w:jc w:val="center"/>
              <w:rPr>
                <w:rFonts w:ascii="Times New Roman" w:eastAsia="Times New Roman" w:hAnsi="Times New Roman" w:cs="Times New Roman"/>
                <w:color w:val="000000" w:themeColor="text1"/>
                <w:lang w:val="ru-RU"/>
              </w:rPr>
            </w:pPr>
            <w:r w:rsidRPr="00E831EF">
              <w:rPr>
                <w:rFonts w:ascii="Times New Roman" w:eastAsia="Times New Roman" w:hAnsi="Times New Roman" w:cs="Times New Roman"/>
                <w:color w:val="000000" w:themeColor="text1"/>
              </w:rPr>
              <w:t>керівники підприємств, що належать до сфери управління Держгеокадастру</w:t>
            </w:r>
            <w:r w:rsidR="00880E9B" w:rsidRPr="00E831EF">
              <w:rPr>
                <w:rFonts w:ascii="Times New Roman" w:eastAsia="Times New Roman" w:hAnsi="Times New Roman" w:cs="Times New Roman"/>
                <w:color w:val="000000" w:themeColor="text1"/>
              </w:rPr>
              <w:t>.</w:t>
            </w:r>
          </w:p>
        </w:tc>
        <w:tc>
          <w:tcPr>
            <w:tcW w:w="5705" w:type="dxa"/>
          </w:tcPr>
          <w:p w:rsidR="00C442A9" w:rsidRPr="00E831EF" w:rsidRDefault="00C442A9" w:rsidP="00C442A9">
            <w:pPr>
              <w:jc w:val="both"/>
              <w:rPr>
                <w:rFonts w:ascii="Times New Roman" w:hAnsi="Times New Roman" w:cs="Times New Roman"/>
                <w:sz w:val="24"/>
                <w:szCs w:val="24"/>
              </w:rPr>
            </w:pPr>
            <w:r w:rsidRPr="00E831EF">
              <w:rPr>
                <w:rFonts w:ascii="Times New Roman" w:hAnsi="Times New Roman" w:cs="Times New Roman"/>
                <w:sz w:val="24"/>
                <w:szCs w:val="24"/>
              </w:rPr>
              <w:t>Виконується.</w:t>
            </w:r>
          </w:p>
          <w:p w:rsidR="00255C0C" w:rsidRPr="00E831EF" w:rsidRDefault="00C442A9" w:rsidP="008F48FB">
            <w:pPr>
              <w:jc w:val="both"/>
              <w:rPr>
                <w:rFonts w:ascii="Times New Roman" w:hAnsi="Times New Roman" w:cs="Times New Roman"/>
                <w:color w:val="000000" w:themeColor="text1"/>
                <w:sz w:val="24"/>
                <w:szCs w:val="24"/>
              </w:rPr>
            </w:pPr>
            <w:r w:rsidRPr="00E831EF">
              <w:rPr>
                <w:rFonts w:ascii="Times New Roman" w:hAnsi="Times New Roman" w:cs="Times New Roman"/>
                <w:sz w:val="24"/>
                <w:szCs w:val="24"/>
              </w:rPr>
              <w:t xml:space="preserve">Протягом звітного періоду Головним управлінням повідомлення про </w:t>
            </w:r>
            <w:r w:rsidR="008F48FB">
              <w:rPr>
                <w:rFonts w:ascii="Times New Roman" w:hAnsi="Times New Roman" w:cs="Times New Roman"/>
                <w:sz w:val="24"/>
                <w:szCs w:val="24"/>
              </w:rPr>
              <w:t>факти правопорушень на адресу Держгеокадастру не направлялись</w:t>
            </w:r>
            <w:r w:rsidRPr="00E831EF">
              <w:rPr>
                <w:rFonts w:ascii="Times New Roman" w:hAnsi="Times New Roman" w:cs="Times New Roman"/>
                <w:sz w:val="24"/>
                <w:szCs w:val="24"/>
              </w:rPr>
              <w:t>.</w:t>
            </w:r>
            <w:r w:rsidR="008F48FB">
              <w:rPr>
                <w:rFonts w:ascii="Times New Roman" w:hAnsi="Times New Roman" w:cs="Times New Roman"/>
                <w:sz w:val="24"/>
                <w:szCs w:val="24"/>
              </w:rPr>
              <w:t xml:space="preserve"> </w:t>
            </w:r>
          </w:p>
        </w:tc>
      </w:tr>
      <w:tr w:rsidR="00255C0C" w:rsidRPr="002864FD" w:rsidTr="00562F55">
        <w:tc>
          <w:tcPr>
            <w:tcW w:w="817" w:type="dxa"/>
          </w:tcPr>
          <w:p w:rsidR="00255C0C" w:rsidRPr="00E831EF" w:rsidRDefault="00390160" w:rsidP="00255C0C">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10</w:t>
            </w:r>
            <w:r w:rsidR="00255C0C" w:rsidRPr="00E831EF">
              <w:rPr>
                <w:rFonts w:ascii="Times New Roman" w:hAnsi="Times New Roman" w:cs="Times New Roman"/>
                <w:color w:val="000000" w:themeColor="text1"/>
                <w:sz w:val="24"/>
                <w:szCs w:val="24"/>
              </w:rPr>
              <w:t>.</w:t>
            </w:r>
          </w:p>
        </w:tc>
        <w:tc>
          <w:tcPr>
            <w:tcW w:w="4394" w:type="dxa"/>
          </w:tcPr>
          <w:p w:rsidR="00255C0C" w:rsidRPr="00E831EF" w:rsidRDefault="00390160" w:rsidP="00880E9B">
            <w:pPr>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sz w:val="24"/>
                <w:szCs w:val="24"/>
              </w:rPr>
              <w:t>Ведення обліку працівників апарату Держгеокадастру, його територіальних органів та підприємств, що належать до сфери управління Держгеокадастру, притягнутих до відповідальності за вчинення корупційних правопорушень та/або правопорушень, пов’язаних з корупцією</w:t>
            </w:r>
          </w:p>
        </w:tc>
        <w:tc>
          <w:tcPr>
            <w:tcW w:w="1701" w:type="dxa"/>
          </w:tcPr>
          <w:p w:rsidR="00255C0C" w:rsidRPr="00E831EF" w:rsidRDefault="00880E9B" w:rsidP="00880E9B">
            <w:pPr>
              <w:jc w:val="center"/>
              <w:rPr>
                <w:rFonts w:ascii="Times New Roman" w:eastAsia="Times New Roman" w:hAnsi="Times New Roman" w:cs="Times New Roman"/>
                <w:color w:val="000000" w:themeColor="text1"/>
                <w:szCs w:val="24"/>
              </w:rPr>
            </w:pPr>
            <w:r w:rsidRPr="00E831EF">
              <w:rPr>
                <w:rFonts w:ascii="Times New Roman" w:eastAsia="Times New Roman" w:hAnsi="Times New Roman" w:cs="Times New Roman"/>
                <w:color w:val="000000" w:themeColor="text1"/>
                <w:szCs w:val="24"/>
              </w:rPr>
              <w:t>П</w:t>
            </w:r>
            <w:r w:rsidR="00255C0C" w:rsidRPr="00E831EF">
              <w:rPr>
                <w:rFonts w:ascii="Times New Roman" w:eastAsia="Times New Roman" w:hAnsi="Times New Roman" w:cs="Times New Roman"/>
                <w:color w:val="000000" w:themeColor="text1"/>
                <w:szCs w:val="24"/>
              </w:rPr>
              <w:t>остійно</w:t>
            </w:r>
          </w:p>
        </w:tc>
        <w:tc>
          <w:tcPr>
            <w:tcW w:w="2942" w:type="dxa"/>
          </w:tcPr>
          <w:p w:rsidR="00255C0C" w:rsidRPr="00E831EF" w:rsidRDefault="00880E9B" w:rsidP="00880E9B">
            <w:pPr>
              <w:jc w:val="center"/>
              <w:rPr>
                <w:rFonts w:ascii="Times New Roman" w:eastAsia="Times New Roman" w:hAnsi="Times New Roman" w:cs="Times New Roman"/>
                <w:color w:val="000000" w:themeColor="text1"/>
              </w:rPr>
            </w:pPr>
            <w:r w:rsidRPr="00E831EF">
              <w:rPr>
                <w:rFonts w:ascii="Times New Roman" w:eastAsia="Times New Roman" w:hAnsi="Times New Roman" w:cs="Times New Roman"/>
                <w:color w:val="000000" w:themeColor="text1"/>
              </w:rPr>
              <w:t>У</w:t>
            </w:r>
            <w:r w:rsidR="00255C0C" w:rsidRPr="00E831EF">
              <w:rPr>
                <w:rFonts w:ascii="Times New Roman" w:eastAsia="Times New Roman" w:hAnsi="Times New Roman" w:cs="Times New Roman"/>
                <w:color w:val="000000" w:themeColor="text1"/>
              </w:rPr>
              <w:t>повноважені підрозділи (</w:t>
            </w:r>
            <w:r w:rsidR="00390160" w:rsidRPr="00E831EF">
              <w:rPr>
                <w:rFonts w:ascii="Times New Roman" w:eastAsia="Times New Roman" w:hAnsi="Times New Roman" w:cs="Times New Roman"/>
                <w:color w:val="000000" w:themeColor="text1"/>
              </w:rPr>
              <w:t xml:space="preserve">уповноважені </w:t>
            </w:r>
            <w:r w:rsidR="00255C0C" w:rsidRPr="00E831EF">
              <w:rPr>
                <w:rFonts w:ascii="Times New Roman" w:eastAsia="Times New Roman" w:hAnsi="Times New Roman" w:cs="Times New Roman"/>
                <w:color w:val="000000" w:themeColor="text1"/>
              </w:rPr>
              <w:t>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c>
          <w:tcPr>
            <w:tcW w:w="5705" w:type="dxa"/>
          </w:tcPr>
          <w:p w:rsidR="00156931" w:rsidRPr="00E831EF" w:rsidRDefault="00156931" w:rsidP="00156931">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 xml:space="preserve">Виконується. </w:t>
            </w:r>
          </w:p>
          <w:p w:rsidR="00C442A9" w:rsidRPr="00E831EF" w:rsidRDefault="00C442A9" w:rsidP="00156931">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Уповноваженою особою з питань запобігання та виявлення корупції ведеться облік працівників Головного управління та його структурних підрозділів</w:t>
            </w:r>
            <w:r w:rsidR="00377158">
              <w:rPr>
                <w:rFonts w:ascii="Times New Roman" w:hAnsi="Times New Roman" w:cs="Times New Roman"/>
                <w:color w:val="000000" w:themeColor="text1"/>
                <w:sz w:val="24"/>
                <w:szCs w:val="24"/>
              </w:rPr>
              <w:t>,</w:t>
            </w:r>
            <w:r w:rsidRPr="00E831EF">
              <w:rPr>
                <w:rFonts w:ascii="Times New Roman" w:hAnsi="Times New Roman" w:cs="Times New Roman"/>
                <w:color w:val="000000" w:themeColor="text1"/>
                <w:sz w:val="24"/>
                <w:szCs w:val="24"/>
              </w:rPr>
              <w:t xml:space="preserve"> притягнутих </w:t>
            </w:r>
            <w:r w:rsidRPr="00E831EF">
              <w:rPr>
                <w:rFonts w:ascii="Times New Roman" w:eastAsia="Calibri" w:hAnsi="Times New Roman" w:cs="Times New Roman"/>
                <w:color w:val="000000" w:themeColor="text1"/>
                <w:sz w:val="24"/>
                <w:szCs w:val="24"/>
                <w:lang w:eastAsia="uk-UA"/>
              </w:rPr>
              <w:t>до відповідальності за вчинення корупційних правопорушень та/або правопорушень, пов’язаних з корупцією</w:t>
            </w:r>
            <w:r w:rsidRPr="00E831EF">
              <w:rPr>
                <w:rFonts w:ascii="Times New Roman" w:hAnsi="Times New Roman" w:cs="Times New Roman"/>
                <w:color w:val="000000" w:themeColor="text1"/>
                <w:sz w:val="24"/>
                <w:szCs w:val="24"/>
              </w:rPr>
              <w:t>.</w:t>
            </w:r>
            <w:r w:rsidR="00F538CB" w:rsidRPr="00E831EF">
              <w:rPr>
                <w:rFonts w:ascii="Times New Roman" w:hAnsi="Times New Roman" w:cs="Times New Roman"/>
                <w:color w:val="000000" w:themeColor="text1"/>
                <w:sz w:val="24"/>
                <w:szCs w:val="24"/>
              </w:rPr>
              <w:t xml:space="preserve"> Протягом звітного періоду до відповідальності працівники Головного управління не притягались.</w:t>
            </w:r>
          </w:p>
          <w:p w:rsidR="009A2DD0" w:rsidRPr="00E831EF" w:rsidRDefault="001F2846" w:rsidP="00BB42CD">
            <w:pPr>
              <w:jc w:val="both"/>
              <w:rPr>
                <w:rFonts w:ascii="Times New Roman" w:hAnsi="Times New Roman" w:cs="Times New Roman"/>
                <w:color w:val="000000" w:themeColor="text1"/>
                <w:sz w:val="24"/>
                <w:szCs w:val="24"/>
              </w:rPr>
            </w:pPr>
            <w:r w:rsidRPr="00E831EF">
              <w:rPr>
                <w:rFonts w:ascii="Times New Roman" w:hAnsi="Times New Roman" w:cs="Times New Roman"/>
                <w:sz w:val="24"/>
                <w:szCs w:val="24"/>
              </w:rPr>
              <w:t>Таблиц</w:t>
            </w:r>
            <w:r w:rsidR="00C442A9" w:rsidRPr="00E831EF">
              <w:rPr>
                <w:rFonts w:ascii="Times New Roman" w:hAnsi="Times New Roman" w:cs="Times New Roman"/>
                <w:sz w:val="24"/>
                <w:szCs w:val="24"/>
              </w:rPr>
              <w:t>я</w:t>
            </w:r>
            <w:r w:rsidRPr="00E831EF">
              <w:rPr>
                <w:rFonts w:ascii="Times New Roman" w:hAnsi="Times New Roman" w:cs="Times New Roman"/>
                <w:sz w:val="24"/>
                <w:szCs w:val="24"/>
              </w:rPr>
              <w:t xml:space="preserve"> </w:t>
            </w:r>
            <w:r w:rsidR="00BB42CD">
              <w:rPr>
                <w:rFonts w:ascii="Times New Roman" w:hAnsi="Times New Roman" w:cs="Times New Roman"/>
                <w:sz w:val="24"/>
                <w:szCs w:val="24"/>
              </w:rPr>
              <w:t>6</w:t>
            </w:r>
            <w:r w:rsidR="00FD4E95" w:rsidRPr="00E831EF">
              <w:rPr>
                <w:rFonts w:ascii="Times New Roman" w:hAnsi="Times New Roman" w:cs="Times New Roman"/>
                <w:sz w:val="24"/>
                <w:szCs w:val="24"/>
              </w:rPr>
              <w:t xml:space="preserve"> </w:t>
            </w:r>
            <w:r w:rsidR="00FD4E95" w:rsidRPr="00E831EF">
              <w:rPr>
                <w:rFonts w:ascii="Times New Roman" w:hAnsi="Times New Roman" w:cs="Times New Roman"/>
                <w:color w:val="000000" w:themeColor="text1"/>
                <w:sz w:val="24"/>
                <w:szCs w:val="24"/>
              </w:rPr>
              <w:t>додається.</w:t>
            </w:r>
          </w:p>
        </w:tc>
      </w:tr>
      <w:tr w:rsidR="00390160" w:rsidRPr="002864FD" w:rsidTr="00562F55">
        <w:tc>
          <w:tcPr>
            <w:tcW w:w="817" w:type="dxa"/>
          </w:tcPr>
          <w:p w:rsidR="00390160" w:rsidRPr="00E831EF" w:rsidRDefault="00390160" w:rsidP="00390160">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11.</w:t>
            </w:r>
          </w:p>
        </w:tc>
        <w:tc>
          <w:tcPr>
            <w:tcW w:w="4394" w:type="dxa"/>
          </w:tcPr>
          <w:p w:rsidR="00390160" w:rsidRPr="00E831EF" w:rsidRDefault="00390160" w:rsidP="00390160">
            <w:pPr>
              <w:spacing w:line="259" w:lineRule="auto"/>
              <w:jc w:val="both"/>
              <w:rPr>
                <w:rFonts w:ascii="Times New Roman" w:hAnsi="Times New Roman" w:cs="Times New Roman"/>
                <w:sz w:val="24"/>
                <w:szCs w:val="24"/>
              </w:rPr>
            </w:pPr>
            <w:r w:rsidRPr="00E831EF">
              <w:rPr>
                <w:rFonts w:ascii="Times New Roman" w:hAnsi="Times New Roman" w:cs="Times New Roman"/>
                <w:sz w:val="24"/>
                <w:szCs w:val="24"/>
              </w:rPr>
              <w:t xml:space="preserve">Проведення службових розслідувань щодо осіб, визнаних винними у вчиненні корупційних або пов’язаних з корупцією правопорушень, або невиконанні вимог Закону України «Про запобігання корупції» в інший спосіб та вжиття заходів щодо притягнення їх до дисциплінарної відповідальності відповідно до вимог </w:t>
            </w:r>
            <w:r w:rsidRPr="00E831EF">
              <w:rPr>
                <w:rFonts w:ascii="Times New Roman" w:hAnsi="Times New Roman" w:cs="Times New Roman"/>
                <w:sz w:val="24"/>
                <w:szCs w:val="24"/>
              </w:rPr>
              <w:lastRenderedPageBreak/>
              <w:t>законів України «Про запобігання корупції», «Про державну службу» та постанови Кабінету Міністрів України від 13.06.2000 № 950</w:t>
            </w:r>
          </w:p>
        </w:tc>
        <w:tc>
          <w:tcPr>
            <w:tcW w:w="1701" w:type="dxa"/>
          </w:tcPr>
          <w:p w:rsidR="00390160" w:rsidRPr="00E831EF" w:rsidRDefault="00390160" w:rsidP="00390160">
            <w:pPr>
              <w:jc w:val="center"/>
              <w:rPr>
                <w:rFonts w:ascii="Times New Roman" w:eastAsia="Times New Roman" w:hAnsi="Times New Roman" w:cs="Times New Roman"/>
                <w:color w:val="000000" w:themeColor="text1"/>
                <w:szCs w:val="24"/>
              </w:rPr>
            </w:pPr>
            <w:r w:rsidRPr="00E831EF">
              <w:rPr>
                <w:rFonts w:ascii="Times New Roman" w:eastAsia="Times New Roman" w:hAnsi="Times New Roman" w:cs="Times New Roman"/>
                <w:color w:val="000000" w:themeColor="text1"/>
                <w:szCs w:val="24"/>
              </w:rPr>
              <w:lastRenderedPageBreak/>
              <w:t>Постійно</w:t>
            </w:r>
          </w:p>
        </w:tc>
        <w:tc>
          <w:tcPr>
            <w:tcW w:w="2942" w:type="dxa"/>
          </w:tcPr>
          <w:p w:rsidR="00390160" w:rsidRPr="00E831EF" w:rsidRDefault="00390160" w:rsidP="00390160">
            <w:pPr>
              <w:jc w:val="center"/>
              <w:rPr>
                <w:rFonts w:ascii="Times New Roman" w:eastAsia="Times New Roman" w:hAnsi="Times New Roman" w:cs="Times New Roman"/>
                <w:color w:val="000000" w:themeColor="text1"/>
              </w:rPr>
            </w:pPr>
            <w:r w:rsidRPr="00E831EF">
              <w:rPr>
                <w:rFonts w:ascii="Times New Roman" w:eastAsia="Times New Roman" w:hAnsi="Times New Roman" w:cs="Times New Roman"/>
                <w:color w:val="000000" w:themeColor="text1"/>
              </w:rPr>
              <w:t>Уповноважені підрозділи (уповноважені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c>
          <w:tcPr>
            <w:tcW w:w="5705" w:type="dxa"/>
          </w:tcPr>
          <w:p w:rsidR="00390160" w:rsidRPr="00E831EF" w:rsidRDefault="00C442A9" w:rsidP="00390160">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Н</w:t>
            </w:r>
            <w:r w:rsidR="00390160" w:rsidRPr="00E831EF">
              <w:rPr>
                <w:rFonts w:ascii="Times New Roman" w:hAnsi="Times New Roman" w:cs="Times New Roman"/>
                <w:color w:val="000000" w:themeColor="text1"/>
                <w:sz w:val="24"/>
                <w:szCs w:val="24"/>
              </w:rPr>
              <w:t xml:space="preserve">е виконано. </w:t>
            </w:r>
          </w:p>
          <w:p w:rsidR="00C442A9" w:rsidRPr="00E831EF" w:rsidRDefault="00C442A9" w:rsidP="00C442A9">
            <w:pPr>
              <w:jc w:val="both"/>
              <w:rPr>
                <w:rFonts w:ascii="Times New Roman" w:hAnsi="Times New Roman" w:cs="Times New Roman"/>
                <w:sz w:val="24"/>
                <w:szCs w:val="24"/>
              </w:rPr>
            </w:pPr>
            <w:r w:rsidRPr="00E831EF">
              <w:rPr>
                <w:rFonts w:ascii="Times New Roman" w:hAnsi="Times New Roman" w:cs="Times New Roman"/>
                <w:color w:val="000000" w:themeColor="text1"/>
                <w:sz w:val="24"/>
                <w:szCs w:val="24"/>
              </w:rPr>
              <w:t xml:space="preserve">Протягом </w:t>
            </w:r>
            <w:r w:rsidRPr="00E831EF">
              <w:rPr>
                <w:rFonts w:ascii="Times New Roman" w:hAnsi="Times New Roman" w:cs="Times New Roman"/>
                <w:sz w:val="24"/>
                <w:szCs w:val="24"/>
              </w:rPr>
              <w:t>звітного періоду</w:t>
            </w:r>
            <w:r w:rsidRPr="00E831EF">
              <w:rPr>
                <w:rFonts w:ascii="Times New Roman" w:hAnsi="Times New Roman" w:cs="Times New Roman"/>
                <w:color w:val="000000" w:themeColor="text1"/>
                <w:sz w:val="24"/>
                <w:szCs w:val="24"/>
              </w:rPr>
              <w:t xml:space="preserve"> уповноваженою особою з питань запобігання та виявлення корупції </w:t>
            </w:r>
            <w:r w:rsidRPr="00E831EF">
              <w:rPr>
                <w:rFonts w:ascii="Times New Roman" w:eastAsia="Calibri" w:hAnsi="Times New Roman" w:cs="Times New Roman"/>
                <w:color w:val="000000" w:themeColor="text1"/>
                <w:sz w:val="24"/>
                <w:szCs w:val="24"/>
                <w:lang w:eastAsia="uk-UA"/>
              </w:rPr>
              <w:t>службові розслідування не проводились.</w:t>
            </w:r>
          </w:p>
          <w:p w:rsidR="00390160" w:rsidRPr="00E831EF" w:rsidRDefault="001F2846" w:rsidP="00390160">
            <w:pPr>
              <w:jc w:val="both"/>
              <w:rPr>
                <w:rFonts w:ascii="Times New Roman" w:hAnsi="Times New Roman" w:cs="Times New Roman"/>
                <w:color w:val="000000" w:themeColor="text1"/>
                <w:sz w:val="24"/>
                <w:szCs w:val="24"/>
              </w:rPr>
            </w:pPr>
            <w:r w:rsidRPr="00E831EF">
              <w:rPr>
                <w:rFonts w:ascii="Times New Roman" w:hAnsi="Times New Roman" w:cs="Times New Roman"/>
                <w:sz w:val="24"/>
                <w:szCs w:val="24"/>
              </w:rPr>
              <w:t>Таблиц</w:t>
            </w:r>
            <w:r w:rsidR="00931683">
              <w:rPr>
                <w:rFonts w:ascii="Times New Roman" w:hAnsi="Times New Roman" w:cs="Times New Roman"/>
                <w:sz w:val="24"/>
                <w:szCs w:val="24"/>
              </w:rPr>
              <w:t>я</w:t>
            </w:r>
            <w:r w:rsidRPr="00E831EF">
              <w:rPr>
                <w:rFonts w:ascii="Times New Roman" w:hAnsi="Times New Roman" w:cs="Times New Roman"/>
                <w:sz w:val="24"/>
                <w:szCs w:val="24"/>
              </w:rPr>
              <w:t xml:space="preserve"> </w:t>
            </w:r>
            <w:r w:rsidR="00BB42CD">
              <w:rPr>
                <w:rFonts w:ascii="Times New Roman" w:hAnsi="Times New Roman" w:cs="Times New Roman"/>
                <w:sz w:val="24"/>
                <w:szCs w:val="24"/>
              </w:rPr>
              <w:t>7</w:t>
            </w:r>
            <w:r w:rsidR="00C442A9" w:rsidRPr="00E831EF">
              <w:rPr>
                <w:rFonts w:ascii="Times New Roman" w:hAnsi="Times New Roman" w:cs="Times New Roman"/>
                <w:sz w:val="24"/>
                <w:szCs w:val="24"/>
              </w:rPr>
              <w:t xml:space="preserve"> </w:t>
            </w:r>
            <w:r w:rsidR="00390160" w:rsidRPr="00E831EF">
              <w:rPr>
                <w:rFonts w:ascii="Times New Roman" w:hAnsi="Times New Roman" w:cs="Times New Roman"/>
                <w:color w:val="000000" w:themeColor="text1"/>
                <w:sz w:val="24"/>
                <w:szCs w:val="24"/>
              </w:rPr>
              <w:t>додається.</w:t>
            </w:r>
          </w:p>
          <w:p w:rsidR="009A2DD0" w:rsidRPr="00E831EF" w:rsidRDefault="009A2DD0" w:rsidP="00390160">
            <w:pPr>
              <w:jc w:val="both"/>
              <w:rPr>
                <w:rFonts w:ascii="Times New Roman" w:hAnsi="Times New Roman" w:cs="Times New Roman"/>
                <w:color w:val="000000" w:themeColor="text1"/>
                <w:sz w:val="24"/>
                <w:szCs w:val="24"/>
              </w:rPr>
            </w:pPr>
          </w:p>
        </w:tc>
      </w:tr>
      <w:tr w:rsidR="00C442A9" w:rsidRPr="002864FD" w:rsidTr="00562F55">
        <w:tc>
          <w:tcPr>
            <w:tcW w:w="817" w:type="dxa"/>
          </w:tcPr>
          <w:p w:rsidR="00C442A9" w:rsidRPr="00E831EF" w:rsidRDefault="00C442A9" w:rsidP="00390160">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lastRenderedPageBreak/>
              <w:t>12.</w:t>
            </w:r>
          </w:p>
        </w:tc>
        <w:tc>
          <w:tcPr>
            <w:tcW w:w="4394" w:type="dxa"/>
          </w:tcPr>
          <w:p w:rsidR="00C442A9" w:rsidRPr="00E831EF" w:rsidRDefault="00C442A9" w:rsidP="00390160">
            <w:pPr>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sz w:val="24"/>
                <w:szCs w:val="24"/>
              </w:rPr>
              <w:t>Забезпечення умов для повідомлень працівниками Держгеокадастру, його територіальних органів та підприємств, що належать до сфери управління Держгеокадастру, про порушення вимог Закону України «Про запобігання корупції» іншою особою, зокрема, через спеціальні телефонні лінії, офіційні веб</w:t>
            </w:r>
            <w:r w:rsidR="00562F55">
              <w:rPr>
                <w:rFonts w:ascii="Times New Roman" w:hAnsi="Times New Roman" w:cs="Times New Roman"/>
                <w:sz w:val="24"/>
                <w:szCs w:val="24"/>
              </w:rPr>
              <w:t>-</w:t>
            </w:r>
            <w:r w:rsidRPr="00E831EF">
              <w:rPr>
                <w:rFonts w:ascii="Times New Roman" w:hAnsi="Times New Roman" w:cs="Times New Roman"/>
                <w:sz w:val="24"/>
                <w:szCs w:val="24"/>
              </w:rPr>
              <w:t>сайти, засоби електронного зв’язку, забезпечення конфіденційності інформації про цих осіб, а також неупередженого та своєчасного їх розгляду</w:t>
            </w:r>
          </w:p>
        </w:tc>
        <w:tc>
          <w:tcPr>
            <w:tcW w:w="1701" w:type="dxa"/>
          </w:tcPr>
          <w:p w:rsidR="00C442A9" w:rsidRPr="00E831EF" w:rsidRDefault="00C442A9" w:rsidP="00390160">
            <w:pPr>
              <w:jc w:val="center"/>
              <w:rPr>
                <w:rFonts w:ascii="Times New Roman" w:eastAsia="Times New Roman" w:hAnsi="Times New Roman" w:cs="Times New Roman"/>
                <w:color w:val="000000" w:themeColor="text1"/>
                <w:szCs w:val="24"/>
              </w:rPr>
            </w:pPr>
            <w:r w:rsidRPr="00E831EF">
              <w:rPr>
                <w:rFonts w:ascii="Times New Roman" w:eastAsia="Times New Roman" w:hAnsi="Times New Roman" w:cs="Times New Roman"/>
                <w:color w:val="000000" w:themeColor="text1"/>
                <w:szCs w:val="24"/>
              </w:rPr>
              <w:t>Постійно</w:t>
            </w:r>
          </w:p>
        </w:tc>
        <w:tc>
          <w:tcPr>
            <w:tcW w:w="2942" w:type="dxa"/>
          </w:tcPr>
          <w:p w:rsidR="00C442A9" w:rsidRPr="00E831EF" w:rsidRDefault="00C442A9" w:rsidP="00390160">
            <w:pPr>
              <w:jc w:val="center"/>
              <w:rPr>
                <w:rFonts w:ascii="Times New Roman" w:eastAsia="Times New Roman" w:hAnsi="Times New Roman" w:cs="Times New Roman"/>
                <w:color w:val="000000" w:themeColor="text1"/>
              </w:rPr>
            </w:pPr>
            <w:r w:rsidRPr="00E831EF">
              <w:rPr>
                <w:rFonts w:ascii="Times New Roman" w:eastAsia="Times New Roman" w:hAnsi="Times New Roman" w:cs="Times New Roman"/>
                <w:color w:val="000000" w:themeColor="text1"/>
              </w:rPr>
              <w:t>Керівники та уповноважені підрозділи (уповноважені особи) з питань запобігання та виявлення корупції територіальних органів Держгеокадастру та підприємств, що належать до сфери управління Держгеокадастру</w:t>
            </w:r>
          </w:p>
        </w:tc>
        <w:tc>
          <w:tcPr>
            <w:tcW w:w="5705" w:type="dxa"/>
          </w:tcPr>
          <w:p w:rsidR="00C442A9" w:rsidRPr="00E831EF" w:rsidRDefault="00C442A9" w:rsidP="009E72A1">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Виконується.</w:t>
            </w:r>
          </w:p>
          <w:p w:rsidR="00C442A9" w:rsidRPr="00E831EF" w:rsidRDefault="00BB42CD" w:rsidP="00C442A9">
            <w:pPr>
              <w:jc w:val="both"/>
              <w:rPr>
                <w:rFonts w:ascii="Times New Roman" w:hAnsi="Times New Roman" w:cs="Times New Roman"/>
                <w:sz w:val="24"/>
              </w:rPr>
            </w:pPr>
            <w:r>
              <w:rPr>
                <w:rFonts w:ascii="Times New Roman" w:hAnsi="Times New Roman" w:cs="Times New Roman"/>
                <w:color w:val="000000" w:themeColor="text1"/>
                <w:sz w:val="24"/>
                <w:szCs w:val="24"/>
              </w:rPr>
              <w:t>П</w:t>
            </w:r>
            <w:r w:rsidRPr="00E831EF">
              <w:rPr>
                <w:rFonts w:ascii="Times New Roman" w:hAnsi="Times New Roman" w:cs="Times New Roman"/>
                <w:color w:val="000000" w:themeColor="text1"/>
                <w:sz w:val="24"/>
                <w:szCs w:val="24"/>
              </w:rPr>
              <w:t>овідомлен</w:t>
            </w:r>
            <w:r>
              <w:rPr>
                <w:rFonts w:ascii="Times New Roman" w:hAnsi="Times New Roman" w:cs="Times New Roman"/>
                <w:color w:val="000000" w:themeColor="text1"/>
                <w:sz w:val="24"/>
                <w:szCs w:val="24"/>
              </w:rPr>
              <w:t>ня</w:t>
            </w:r>
            <w:r w:rsidRPr="00E831EF">
              <w:rPr>
                <w:rFonts w:ascii="Times New Roman" w:hAnsi="Times New Roman" w:cs="Times New Roman"/>
                <w:color w:val="000000" w:themeColor="text1"/>
                <w:sz w:val="24"/>
                <w:szCs w:val="24"/>
              </w:rPr>
              <w:t xml:space="preserve"> про вчинення корупційних або пов’язаних з корупцією правопорушень працівниками Головного управління </w:t>
            </w:r>
            <w:r>
              <w:rPr>
                <w:rFonts w:ascii="Times New Roman" w:hAnsi="Times New Roman" w:cs="Times New Roman"/>
                <w:color w:val="000000" w:themeColor="text1"/>
                <w:sz w:val="24"/>
                <w:szCs w:val="24"/>
              </w:rPr>
              <w:t>не надходили</w:t>
            </w:r>
            <w:r w:rsidRPr="00E831EF">
              <w:rPr>
                <w:rFonts w:ascii="Times New Roman" w:hAnsi="Times New Roman" w:cs="Times New Roman"/>
                <w:color w:val="000000" w:themeColor="text1"/>
                <w:sz w:val="24"/>
                <w:szCs w:val="24"/>
              </w:rPr>
              <w:t>.</w:t>
            </w:r>
          </w:p>
          <w:p w:rsidR="00C442A9" w:rsidRPr="00E831EF" w:rsidRDefault="00C442A9" w:rsidP="00BB42CD">
            <w:pPr>
              <w:jc w:val="both"/>
              <w:rPr>
                <w:rFonts w:ascii="Times New Roman" w:hAnsi="Times New Roman" w:cs="Times New Roman"/>
                <w:color w:val="000000" w:themeColor="text1"/>
                <w:sz w:val="24"/>
                <w:szCs w:val="24"/>
              </w:rPr>
            </w:pPr>
            <w:r w:rsidRPr="00E831EF">
              <w:rPr>
                <w:rFonts w:ascii="Times New Roman" w:hAnsi="Times New Roman" w:cs="Times New Roman"/>
                <w:sz w:val="24"/>
                <w:szCs w:val="24"/>
              </w:rPr>
              <w:t>Таблиц</w:t>
            </w:r>
            <w:r w:rsidR="00931683">
              <w:rPr>
                <w:rFonts w:ascii="Times New Roman" w:hAnsi="Times New Roman" w:cs="Times New Roman"/>
                <w:sz w:val="24"/>
                <w:szCs w:val="24"/>
              </w:rPr>
              <w:t>я</w:t>
            </w:r>
            <w:r w:rsidRPr="00E831EF">
              <w:rPr>
                <w:rFonts w:ascii="Times New Roman" w:hAnsi="Times New Roman" w:cs="Times New Roman"/>
                <w:sz w:val="24"/>
                <w:szCs w:val="24"/>
              </w:rPr>
              <w:t xml:space="preserve"> </w:t>
            </w:r>
            <w:r w:rsidR="00BB42CD">
              <w:rPr>
                <w:rFonts w:ascii="Times New Roman" w:hAnsi="Times New Roman" w:cs="Times New Roman"/>
                <w:sz w:val="24"/>
                <w:szCs w:val="24"/>
              </w:rPr>
              <w:t>8</w:t>
            </w:r>
            <w:r w:rsidRPr="00E831EF">
              <w:rPr>
                <w:rFonts w:ascii="Times New Roman" w:hAnsi="Times New Roman" w:cs="Times New Roman"/>
                <w:sz w:val="24"/>
                <w:szCs w:val="24"/>
              </w:rPr>
              <w:t xml:space="preserve"> </w:t>
            </w:r>
            <w:r w:rsidRPr="00E831EF">
              <w:rPr>
                <w:rFonts w:ascii="Times New Roman" w:hAnsi="Times New Roman" w:cs="Times New Roman"/>
                <w:color w:val="000000" w:themeColor="text1"/>
                <w:sz w:val="24"/>
                <w:szCs w:val="24"/>
              </w:rPr>
              <w:t>додається.</w:t>
            </w:r>
          </w:p>
        </w:tc>
      </w:tr>
      <w:tr w:rsidR="00C442A9" w:rsidRPr="002864FD" w:rsidTr="00562F55">
        <w:tc>
          <w:tcPr>
            <w:tcW w:w="817" w:type="dxa"/>
          </w:tcPr>
          <w:p w:rsidR="00C442A9" w:rsidRPr="00E831EF" w:rsidRDefault="00C442A9" w:rsidP="00390160">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13.</w:t>
            </w:r>
          </w:p>
        </w:tc>
        <w:tc>
          <w:tcPr>
            <w:tcW w:w="4394" w:type="dxa"/>
          </w:tcPr>
          <w:p w:rsidR="00C442A9" w:rsidRPr="00E831EF" w:rsidRDefault="00C442A9" w:rsidP="00390160">
            <w:pPr>
              <w:jc w:val="both"/>
              <w:rPr>
                <w:rFonts w:ascii="Times New Roman" w:eastAsia="Times New Roman" w:hAnsi="Times New Roman" w:cs="Times New Roman"/>
                <w:color w:val="000000" w:themeColor="text1"/>
                <w:sz w:val="24"/>
                <w:szCs w:val="24"/>
              </w:rPr>
            </w:pPr>
            <w:r w:rsidRPr="00E831EF">
              <w:rPr>
                <w:rFonts w:ascii="Times New Roman" w:hAnsi="Times New Roman" w:cs="Times New Roman"/>
                <w:sz w:val="24"/>
                <w:szCs w:val="24"/>
              </w:rPr>
              <w:t xml:space="preserve">Забезпечення доступу до публічної інформації та дотримання принципів прозорості та неупередженості при висвітленні діяльності апарату Держгеокадастру, його територіальних органів та підприємств, що належать до сфери управління Держгеокадастру, з питань запобігання та виявлення корупції шляхом розміщення організаційно-розпорядчих документів, а також звітної та статистичної інформації на </w:t>
            </w:r>
            <w:r w:rsidR="00813BC7" w:rsidRPr="00E831EF">
              <w:rPr>
                <w:rFonts w:ascii="Times New Roman" w:hAnsi="Times New Roman" w:cs="Times New Roman"/>
                <w:sz w:val="24"/>
                <w:szCs w:val="24"/>
              </w:rPr>
              <w:t>веб-сайті</w:t>
            </w:r>
            <w:r w:rsidRPr="00E831EF">
              <w:rPr>
                <w:rFonts w:ascii="Times New Roman" w:hAnsi="Times New Roman" w:cs="Times New Roman"/>
                <w:sz w:val="24"/>
                <w:szCs w:val="24"/>
              </w:rPr>
              <w:t xml:space="preserve"> Держгеокадастру, його територіальних органів, підприємств, що належать до сфери управління Держгеокадастру</w:t>
            </w:r>
          </w:p>
        </w:tc>
        <w:tc>
          <w:tcPr>
            <w:tcW w:w="1701" w:type="dxa"/>
          </w:tcPr>
          <w:p w:rsidR="00C442A9" w:rsidRPr="00E831EF" w:rsidRDefault="00C442A9" w:rsidP="00390160">
            <w:pPr>
              <w:jc w:val="center"/>
              <w:rPr>
                <w:rFonts w:ascii="Times New Roman" w:eastAsia="Times New Roman" w:hAnsi="Times New Roman" w:cs="Times New Roman"/>
                <w:color w:val="000000" w:themeColor="text1"/>
                <w:szCs w:val="24"/>
              </w:rPr>
            </w:pPr>
            <w:r w:rsidRPr="00E831EF">
              <w:rPr>
                <w:rFonts w:ascii="Times New Roman" w:eastAsia="Times New Roman" w:hAnsi="Times New Roman" w:cs="Times New Roman"/>
                <w:color w:val="000000" w:themeColor="text1"/>
                <w:szCs w:val="24"/>
              </w:rPr>
              <w:t>Не пізніше п’яти робочих днів з дня прийняття (затвердження)</w:t>
            </w:r>
          </w:p>
        </w:tc>
        <w:tc>
          <w:tcPr>
            <w:tcW w:w="2942" w:type="dxa"/>
          </w:tcPr>
          <w:p w:rsidR="00C442A9" w:rsidRPr="00E831EF" w:rsidRDefault="00C442A9" w:rsidP="00390160">
            <w:pPr>
              <w:jc w:val="center"/>
              <w:rPr>
                <w:rFonts w:ascii="Times New Roman" w:eastAsia="Times New Roman" w:hAnsi="Times New Roman" w:cs="Times New Roman"/>
                <w:color w:val="000000" w:themeColor="text1"/>
              </w:rPr>
            </w:pPr>
            <w:r w:rsidRPr="00E831EF">
              <w:rPr>
                <w:rFonts w:ascii="Times New Roman" w:eastAsia="Times New Roman" w:hAnsi="Times New Roman" w:cs="Times New Roman"/>
                <w:color w:val="000000" w:themeColor="text1"/>
              </w:rPr>
              <w:t>Керівники територіальних органів Держгеокадастру та підприємств, що належать до сфери управління Держгеокадастру</w:t>
            </w:r>
          </w:p>
        </w:tc>
        <w:tc>
          <w:tcPr>
            <w:tcW w:w="5705" w:type="dxa"/>
          </w:tcPr>
          <w:p w:rsidR="00C442A9" w:rsidRPr="00E831EF" w:rsidRDefault="00A63969" w:rsidP="00390160">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В</w:t>
            </w:r>
            <w:r w:rsidR="00C442A9" w:rsidRPr="00E831EF">
              <w:rPr>
                <w:rFonts w:ascii="Times New Roman" w:hAnsi="Times New Roman" w:cs="Times New Roman"/>
                <w:color w:val="000000" w:themeColor="text1"/>
                <w:sz w:val="24"/>
                <w:szCs w:val="24"/>
              </w:rPr>
              <w:t xml:space="preserve">иконується. </w:t>
            </w:r>
          </w:p>
          <w:p w:rsidR="00C442A9" w:rsidRPr="00E831EF" w:rsidRDefault="00A63969" w:rsidP="008A020F">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На сайті Головного управління розміщується інформація щодо прийнятих організаційно-розпорядчих документів,  висвітлюється суспільно-важлива інформація його діяльності, зокрема з кадрових питань, роз’яснення земельного та</w:t>
            </w:r>
            <w:r w:rsidR="008A020F">
              <w:rPr>
                <w:rFonts w:ascii="Times New Roman" w:hAnsi="Times New Roman" w:cs="Times New Roman"/>
                <w:color w:val="000000" w:themeColor="text1"/>
                <w:sz w:val="24"/>
                <w:szCs w:val="24"/>
              </w:rPr>
              <w:t xml:space="preserve"> антикорупційного законодавства</w:t>
            </w:r>
            <w:r w:rsidRPr="00E831EF">
              <w:rPr>
                <w:rFonts w:ascii="Times New Roman" w:hAnsi="Times New Roman" w:cs="Times New Roman"/>
                <w:color w:val="000000" w:themeColor="text1"/>
                <w:sz w:val="24"/>
                <w:szCs w:val="24"/>
              </w:rPr>
              <w:t>.</w:t>
            </w:r>
          </w:p>
        </w:tc>
      </w:tr>
      <w:tr w:rsidR="00C442A9" w:rsidRPr="00343256" w:rsidTr="00562F55">
        <w:tc>
          <w:tcPr>
            <w:tcW w:w="15559" w:type="dxa"/>
            <w:gridSpan w:val="5"/>
          </w:tcPr>
          <w:p w:rsidR="00C442A9" w:rsidRPr="00E831EF" w:rsidRDefault="00C442A9" w:rsidP="00390160">
            <w:pPr>
              <w:jc w:val="both"/>
              <w:rPr>
                <w:rFonts w:ascii="Times New Roman" w:hAnsi="Times New Roman" w:cs="Times New Roman"/>
                <w:b/>
              </w:rPr>
            </w:pPr>
            <w:r w:rsidRPr="00E831EF">
              <w:rPr>
                <w:rFonts w:ascii="Times New Roman" w:hAnsi="Times New Roman" w:cs="Times New Roman"/>
                <w:b/>
              </w:rPr>
              <w:t xml:space="preserve">Розділ ІІІ. Навчання та заходи з поширення інформації щодо програм антикорупційного спрямування. </w:t>
            </w:r>
          </w:p>
        </w:tc>
      </w:tr>
      <w:tr w:rsidR="00C442A9" w:rsidRPr="00343256" w:rsidTr="00562F55">
        <w:tc>
          <w:tcPr>
            <w:tcW w:w="817" w:type="dxa"/>
          </w:tcPr>
          <w:p w:rsidR="00C442A9" w:rsidRPr="00E831EF" w:rsidRDefault="00C442A9" w:rsidP="00390160">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1.</w:t>
            </w:r>
          </w:p>
        </w:tc>
        <w:tc>
          <w:tcPr>
            <w:tcW w:w="4394" w:type="dxa"/>
          </w:tcPr>
          <w:p w:rsidR="00C442A9" w:rsidRPr="00E831EF" w:rsidRDefault="00C442A9" w:rsidP="001F2846">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 xml:space="preserve">Забезпечення організації навчання державних службовців, працівників </w:t>
            </w:r>
            <w:r w:rsidRPr="00E831EF">
              <w:rPr>
                <w:rFonts w:ascii="Times New Roman" w:hAnsi="Times New Roman" w:cs="Times New Roman"/>
                <w:color w:val="000000" w:themeColor="text1"/>
                <w:sz w:val="24"/>
                <w:szCs w:val="24"/>
              </w:rPr>
              <w:lastRenderedPageBreak/>
              <w:t>підприємств з питань запобігання та виявлення корупції</w:t>
            </w:r>
          </w:p>
        </w:tc>
        <w:tc>
          <w:tcPr>
            <w:tcW w:w="1701" w:type="dxa"/>
          </w:tcPr>
          <w:p w:rsidR="00C442A9" w:rsidRPr="00E831EF" w:rsidRDefault="00C442A9" w:rsidP="00390160">
            <w:pPr>
              <w:jc w:val="center"/>
              <w:rPr>
                <w:rFonts w:ascii="Times New Roman" w:hAnsi="Times New Roman" w:cs="Times New Roman"/>
                <w:color w:val="000000" w:themeColor="text1"/>
                <w:szCs w:val="24"/>
              </w:rPr>
            </w:pPr>
            <w:r w:rsidRPr="00E831EF">
              <w:rPr>
                <w:rFonts w:ascii="Times New Roman" w:hAnsi="Times New Roman" w:cs="Times New Roman"/>
                <w:color w:val="000000" w:themeColor="text1"/>
                <w:szCs w:val="24"/>
              </w:rPr>
              <w:lastRenderedPageBreak/>
              <w:t xml:space="preserve">Протягом 2021–2022 </w:t>
            </w:r>
            <w:r w:rsidRPr="00E831EF">
              <w:rPr>
                <w:rFonts w:ascii="Times New Roman" w:hAnsi="Times New Roman" w:cs="Times New Roman"/>
                <w:color w:val="000000" w:themeColor="text1"/>
                <w:szCs w:val="24"/>
              </w:rPr>
              <w:lastRenderedPageBreak/>
              <w:t>років</w:t>
            </w:r>
          </w:p>
        </w:tc>
        <w:tc>
          <w:tcPr>
            <w:tcW w:w="2942" w:type="dxa"/>
          </w:tcPr>
          <w:p w:rsidR="00C442A9" w:rsidRPr="00E831EF" w:rsidRDefault="00C442A9" w:rsidP="00390160">
            <w:pPr>
              <w:jc w:val="center"/>
              <w:rPr>
                <w:rStyle w:val="a4"/>
                <w:rFonts w:ascii="Times New Roman" w:hAnsi="Times New Roman" w:cs="Times New Roman"/>
                <w:b w:val="0"/>
                <w:color w:val="000000" w:themeColor="text1"/>
                <w:lang w:eastAsia="ru-RU"/>
              </w:rPr>
            </w:pPr>
            <w:r w:rsidRPr="00E831EF">
              <w:rPr>
                <w:rFonts w:ascii="Times New Roman" w:hAnsi="Times New Roman" w:cs="Times New Roman"/>
                <w:color w:val="000000" w:themeColor="text1"/>
              </w:rPr>
              <w:lastRenderedPageBreak/>
              <w:t xml:space="preserve">Керівники територіальних органів Держгеокадастру, </w:t>
            </w:r>
            <w:r w:rsidRPr="00E831EF">
              <w:rPr>
                <w:rFonts w:ascii="Times New Roman" w:hAnsi="Times New Roman" w:cs="Times New Roman"/>
                <w:color w:val="000000" w:themeColor="text1"/>
              </w:rPr>
              <w:lastRenderedPageBreak/>
              <w:t>підприємств, що належать до сфери управління Держгеокадастру, уповноважені підрозділи (уповноважені особи) з питань запобігання та виявлення корупції зазначених органів</w:t>
            </w:r>
          </w:p>
        </w:tc>
        <w:tc>
          <w:tcPr>
            <w:tcW w:w="5705" w:type="dxa"/>
          </w:tcPr>
          <w:p w:rsidR="00C442A9" w:rsidRPr="00E831EF" w:rsidRDefault="00DB2829" w:rsidP="001F2846">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lastRenderedPageBreak/>
              <w:t>Виконується.</w:t>
            </w:r>
          </w:p>
          <w:p w:rsidR="00C442A9" w:rsidRPr="00E831EF" w:rsidRDefault="00DB2829" w:rsidP="00DB2829">
            <w:pPr>
              <w:jc w:val="both"/>
              <w:rPr>
                <w:rFonts w:ascii="Times New Roman" w:hAnsi="Times New Roman" w:cs="Times New Roman"/>
                <w:color w:val="000000" w:themeColor="text1"/>
                <w:sz w:val="24"/>
                <w:szCs w:val="24"/>
              </w:rPr>
            </w:pPr>
            <w:r w:rsidRPr="00E831EF">
              <w:rPr>
                <w:rFonts w:ascii="Times New Roman" w:hAnsi="Times New Roman" w:cs="Times New Roman"/>
                <w:sz w:val="24"/>
                <w:szCs w:val="24"/>
              </w:rPr>
              <w:t xml:space="preserve">Протягом звітного періоду </w:t>
            </w:r>
            <w:r w:rsidR="008A020F">
              <w:rPr>
                <w:rFonts w:ascii="Times New Roman" w:hAnsi="Times New Roman" w:cs="Times New Roman"/>
                <w:sz w:val="24"/>
                <w:szCs w:val="24"/>
              </w:rPr>
              <w:t>працівник</w:t>
            </w:r>
            <w:r w:rsidR="00AB5B54">
              <w:rPr>
                <w:rFonts w:ascii="Times New Roman" w:hAnsi="Times New Roman" w:cs="Times New Roman"/>
                <w:sz w:val="24"/>
                <w:szCs w:val="24"/>
              </w:rPr>
              <w:t xml:space="preserve">и Головного </w:t>
            </w:r>
            <w:r w:rsidR="00AB5B54">
              <w:rPr>
                <w:rFonts w:ascii="Times New Roman" w:hAnsi="Times New Roman" w:cs="Times New Roman"/>
                <w:sz w:val="24"/>
                <w:szCs w:val="24"/>
              </w:rPr>
              <w:lastRenderedPageBreak/>
              <w:t xml:space="preserve">управління пройшли підвищення кваліфікації </w:t>
            </w:r>
            <w:r w:rsidRPr="00E831EF">
              <w:rPr>
                <w:rFonts w:ascii="Times New Roman" w:hAnsi="Times New Roman" w:cs="Times New Roman"/>
                <w:sz w:val="24"/>
                <w:szCs w:val="24"/>
              </w:rPr>
              <w:t xml:space="preserve">з питань запобігання та виявлення корупції </w:t>
            </w:r>
            <w:r w:rsidR="00AB5B54">
              <w:rPr>
                <w:rFonts w:ascii="Times New Roman" w:hAnsi="Times New Roman" w:cs="Times New Roman"/>
                <w:sz w:val="24"/>
                <w:szCs w:val="24"/>
              </w:rPr>
              <w:t xml:space="preserve">на базі </w:t>
            </w:r>
            <w:r w:rsidR="00AB5B54" w:rsidRPr="00AB5B54">
              <w:rPr>
                <w:rFonts w:ascii="Times New Roman" w:hAnsi="Times New Roman" w:cs="Times New Roman"/>
                <w:sz w:val="24"/>
                <w:szCs w:val="24"/>
              </w:rPr>
              <w:t>Національн</w:t>
            </w:r>
            <w:r w:rsidR="00AB5B54">
              <w:rPr>
                <w:rFonts w:ascii="Times New Roman" w:hAnsi="Times New Roman" w:cs="Times New Roman"/>
                <w:sz w:val="24"/>
                <w:szCs w:val="24"/>
              </w:rPr>
              <w:t>ого</w:t>
            </w:r>
            <w:r w:rsidR="00AB5B54" w:rsidRPr="00AB5B54">
              <w:rPr>
                <w:rFonts w:ascii="Times New Roman" w:hAnsi="Times New Roman" w:cs="Times New Roman"/>
                <w:sz w:val="24"/>
                <w:szCs w:val="24"/>
              </w:rPr>
              <w:t xml:space="preserve"> університет</w:t>
            </w:r>
            <w:r w:rsidR="00AB5B54">
              <w:rPr>
                <w:rFonts w:ascii="Times New Roman" w:hAnsi="Times New Roman" w:cs="Times New Roman"/>
                <w:sz w:val="24"/>
                <w:szCs w:val="24"/>
              </w:rPr>
              <w:t>у</w:t>
            </w:r>
            <w:r w:rsidR="00AB5B54" w:rsidRPr="00AB5B54">
              <w:rPr>
                <w:rFonts w:ascii="Times New Roman" w:hAnsi="Times New Roman" w:cs="Times New Roman"/>
                <w:sz w:val="24"/>
                <w:szCs w:val="24"/>
              </w:rPr>
              <w:t xml:space="preserve"> водного господарства та природокористування</w:t>
            </w:r>
            <w:r w:rsidR="00AB5B54">
              <w:rPr>
                <w:rFonts w:ascii="Times New Roman" w:hAnsi="Times New Roman" w:cs="Times New Roman"/>
                <w:sz w:val="24"/>
                <w:szCs w:val="24"/>
              </w:rPr>
              <w:t xml:space="preserve">, </w:t>
            </w:r>
            <w:r w:rsidR="00AB5B54" w:rsidRPr="00AB5B54">
              <w:rPr>
                <w:rFonts w:ascii="Times New Roman" w:hAnsi="Times New Roman" w:cs="Times New Roman"/>
                <w:sz w:val="24"/>
                <w:szCs w:val="24"/>
              </w:rPr>
              <w:t>Національн</w:t>
            </w:r>
            <w:r w:rsidR="00AB5B54">
              <w:rPr>
                <w:rFonts w:ascii="Times New Roman" w:hAnsi="Times New Roman" w:cs="Times New Roman"/>
                <w:sz w:val="24"/>
                <w:szCs w:val="24"/>
              </w:rPr>
              <w:t xml:space="preserve">ого </w:t>
            </w:r>
            <w:r w:rsidR="00AB5B54" w:rsidRPr="00AB5B54">
              <w:rPr>
                <w:rFonts w:ascii="Times New Roman" w:hAnsi="Times New Roman" w:cs="Times New Roman"/>
                <w:sz w:val="24"/>
                <w:szCs w:val="24"/>
              </w:rPr>
              <w:t>університет</w:t>
            </w:r>
            <w:r w:rsidR="00AB5B54">
              <w:rPr>
                <w:rFonts w:ascii="Times New Roman" w:hAnsi="Times New Roman" w:cs="Times New Roman"/>
                <w:sz w:val="24"/>
                <w:szCs w:val="24"/>
              </w:rPr>
              <w:t>у</w:t>
            </w:r>
            <w:r w:rsidR="00AB5B54" w:rsidRPr="00AB5B54">
              <w:rPr>
                <w:rFonts w:ascii="Times New Roman" w:hAnsi="Times New Roman" w:cs="Times New Roman"/>
                <w:sz w:val="24"/>
                <w:szCs w:val="24"/>
              </w:rPr>
              <w:t xml:space="preserve"> "Львівська політехніка"</w:t>
            </w:r>
            <w:r w:rsidR="00AB5B54">
              <w:rPr>
                <w:rFonts w:ascii="Times New Roman" w:hAnsi="Times New Roman" w:cs="Times New Roman"/>
                <w:color w:val="000000" w:themeColor="text1"/>
                <w:sz w:val="24"/>
                <w:szCs w:val="24"/>
              </w:rPr>
              <w:t>, а також шляхом проходження онлайн-курсів.</w:t>
            </w:r>
          </w:p>
          <w:p w:rsidR="00C442A9" w:rsidRPr="00E831EF" w:rsidRDefault="00C442A9" w:rsidP="00AB5B54">
            <w:pPr>
              <w:jc w:val="both"/>
              <w:rPr>
                <w:rFonts w:ascii="Times New Roman" w:hAnsi="Times New Roman" w:cs="Times New Roman"/>
                <w:color w:val="000000" w:themeColor="text1"/>
                <w:sz w:val="24"/>
                <w:szCs w:val="24"/>
              </w:rPr>
            </w:pPr>
            <w:r w:rsidRPr="00E831EF">
              <w:rPr>
                <w:rFonts w:ascii="Times New Roman" w:hAnsi="Times New Roman" w:cs="Times New Roman"/>
                <w:sz w:val="24"/>
                <w:szCs w:val="24"/>
              </w:rPr>
              <w:t>Таблиц</w:t>
            </w:r>
            <w:r w:rsidR="00931683">
              <w:rPr>
                <w:rFonts w:ascii="Times New Roman" w:hAnsi="Times New Roman" w:cs="Times New Roman"/>
                <w:sz w:val="24"/>
                <w:szCs w:val="24"/>
              </w:rPr>
              <w:t>я</w:t>
            </w:r>
            <w:r w:rsidRPr="00E831EF">
              <w:rPr>
                <w:rFonts w:ascii="Times New Roman" w:hAnsi="Times New Roman" w:cs="Times New Roman"/>
                <w:sz w:val="24"/>
                <w:szCs w:val="24"/>
              </w:rPr>
              <w:t xml:space="preserve"> </w:t>
            </w:r>
            <w:r w:rsidR="00AB5B54">
              <w:rPr>
                <w:rFonts w:ascii="Times New Roman" w:hAnsi="Times New Roman" w:cs="Times New Roman"/>
                <w:sz w:val="24"/>
                <w:szCs w:val="24"/>
              </w:rPr>
              <w:t>1</w:t>
            </w:r>
            <w:r w:rsidR="00DB2829" w:rsidRPr="00E831EF">
              <w:rPr>
                <w:rFonts w:ascii="Times New Roman" w:hAnsi="Times New Roman" w:cs="Times New Roman"/>
                <w:sz w:val="24"/>
                <w:szCs w:val="24"/>
              </w:rPr>
              <w:t xml:space="preserve"> </w:t>
            </w:r>
            <w:r w:rsidRPr="00E831EF">
              <w:rPr>
                <w:rFonts w:ascii="Times New Roman" w:hAnsi="Times New Roman" w:cs="Times New Roman"/>
                <w:color w:val="000000" w:themeColor="text1"/>
                <w:sz w:val="24"/>
                <w:szCs w:val="24"/>
              </w:rPr>
              <w:t>додається.</w:t>
            </w:r>
          </w:p>
        </w:tc>
      </w:tr>
      <w:tr w:rsidR="00C442A9" w:rsidRPr="00343256" w:rsidTr="00562F55">
        <w:tc>
          <w:tcPr>
            <w:tcW w:w="817" w:type="dxa"/>
          </w:tcPr>
          <w:p w:rsidR="00C442A9" w:rsidRPr="00E831EF" w:rsidRDefault="00C442A9" w:rsidP="00390160">
            <w:pPr>
              <w:jc w:val="center"/>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lastRenderedPageBreak/>
              <w:t>2.</w:t>
            </w:r>
          </w:p>
        </w:tc>
        <w:tc>
          <w:tcPr>
            <w:tcW w:w="4394" w:type="dxa"/>
          </w:tcPr>
          <w:p w:rsidR="00C442A9" w:rsidRPr="00E831EF" w:rsidRDefault="00C442A9" w:rsidP="001F2846">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Проведення нарад (навчань) з працівниками з таких тем:  заповнення електронних декларацій, дотримання строків їх подання, порядок та строки подання повідомлень про суттєві зміни в майновому стані, обмеження щодо сумісництва та суміщення з іншими видами діяльності, алгоритм дій при виявленні конфлікту інтересів, у разі надходження пропозиції щодо неправомірної вигоди або подарунка тощо</w:t>
            </w:r>
          </w:p>
        </w:tc>
        <w:tc>
          <w:tcPr>
            <w:tcW w:w="1701" w:type="dxa"/>
          </w:tcPr>
          <w:p w:rsidR="00C442A9" w:rsidRPr="00E831EF" w:rsidRDefault="00C442A9" w:rsidP="00390160">
            <w:pPr>
              <w:jc w:val="center"/>
              <w:rPr>
                <w:rFonts w:ascii="Times New Roman" w:hAnsi="Times New Roman" w:cs="Times New Roman"/>
                <w:color w:val="000000" w:themeColor="text1"/>
                <w:szCs w:val="24"/>
              </w:rPr>
            </w:pPr>
            <w:r w:rsidRPr="00E831EF">
              <w:rPr>
                <w:rFonts w:ascii="Times New Roman" w:hAnsi="Times New Roman" w:cs="Times New Roman"/>
                <w:color w:val="000000" w:themeColor="text1"/>
                <w:szCs w:val="24"/>
              </w:rPr>
              <w:t>Протягом 2021–2022 років.</w:t>
            </w:r>
          </w:p>
        </w:tc>
        <w:tc>
          <w:tcPr>
            <w:tcW w:w="2942" w:type="dxa"/>
          </w:tcPr>
          <w:p w:rsidR="00C442A9" w:rsidRPr="00E831EF" w:rsidRDefault="00C442A9" w:rsidP="00390160">
            <w:pPr>
              <w:jc w:val="center"/>
              <w:rPr>
                <w:rStyle w:val="a4"/>
                <w:rFonts w:ascii="Times New Roman" w:hAnsi="Times New Roman" w:cs="Times New Roman"/>
                <w:b w:val="0"/>
                <w:color w:val="000000" w:themeColor="text1"/>
                <w:lang w:eastAsia="ru-RU"/>
              </w:rPr>
            </w:pPr>
            <w:r w:rsidRPr="00E831EF">
              <w:rPr>
                <w:rFonts w:ascii="Times New Roman" w:hAnsi="Times New Roman" w:cs="Times New Roman"/>
                <w:color w:val="000000" w:themeColor="text1"/>
              </w:rPr>
              <w:t>Уповноважені підрозділи (особи) з питань запобігання та виявлення корупції територіальних органів Держгеокадастру, підприємств, що належать до сфери управління Держг</w:t>
            </w:r>
            <w:r w:rsidR="003D7FA3">
              <w:rPr>
                <w:rFonts w:ascii="Times New Roman" w:hAnsi="Times New Roman" w:cs="Times New Roman"/>
                <w:color w:val="000000" w:themeColor="text1"/>
              </w:rPr>
              <w:t>еокадастру</w:t>
            </w:r>
          </w:p>
        </w:tc>
        <w:tc>
          <w:tcPr>
            <w:tcW w:w="5705" w:type="dxa"/>
          </w:tcPr>
          <w:p w:rsidR="00C442A9" w:rsidRPr="00E831EF" w:rsidRDefault="00292BC3" w:rsidP="00390160">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Виконується</w:t>
            </w:r>
            <w:r w:rsidR="00C442A9" w:rsidRPr="00E831EF">
              <w:rPr>
                <w:rFonts w:ascii="Times New Roman" w:hAnsi="Times New Roman" w:cs="Times New Roman"/>
                <w:color w:val="000000" w:themeColor="text1"/>
                <w:sz w:val="24"/>
                <w:szCs w:val="24"/>
              </w:rPr>
              <w:t xml:space="preserve">. </w:t>
            </w:r>
          </w:p>
          <w:p w:rsidR="00C442A9" w:rsidRPr="00E831EF" w:rsidRDefault="00076CA1" w:rsidP="003D7FA3">
            <w:pPr>
              <w:jc w:val="both"/>
              <w:rPr>
                <w:rFonts w:ascii="Times New Roman" w:hAnsi="Times New Roman" w:cs="Times New Roman"/>
                <w:color w:val="000000" w:themeColor="text1"/>
                <w:sz w:val="24"/>
                <w:szCs w:val="24"/>
              </w:rPr>
            </w:pPr>
            <w:r w:rsidRPr="00E831EF">
              <w:rPr>
                <w:rFonts w:ascii="Times New Roman" w:hAnsi="Times New Roman" w:cs="Times New Roman"/>
                <w:color w:val="000000" w:themeColor="text1"/>
                <w:sz w:val="24"/>
                <w:szCs w:val="24"/>
              </w:rPr>
              <w:t xml:space="preserve">Протягом звітного періоду проведено </w:t>
            </w:r>
            <w:r w:rsidR="000F13CE">
              <w:rPr>
                <w:rFonts w:ascii="Times New Roman" w:hAnsi="Times New Roman" w:cs="Times New Roman"/>
                <w:color w:val="000000" w:themeColor="text1"/>
                <w:sz w:val="24"/>
                <w:szCs w:val="24"/>
              </w:rPr>
              <w:t>тематичн</w:t>
            </w:r>
            <w:r w:rsidR="003D7FA3">
              <w:rPr>
                <w:rFonts w:ascii="Times New Roman" w:hAnsi="Times New Roman" w:cs="Times New Roman"/>
                <w:color w:val="000000" w:themeColor="text1"/>
                <w:sz w:val="24"/>
                <w:szCs w:val="24"/>
              </w:rPr>
              <w:t>і</w:t>
            </w:r>
            <w:r w:rsidR="000F13CE">
              <w:rPr>
                <w:rFonts w:ascii="Times New Roman" w:hAnsi="Times New Roman" w:cs="Times New Roman"/>
                <w:color w:val="000000" w:themeColor="text1"/>
                <w:sz w:val="24"/>
                <w:szCs w:val="24"/>
              </w:rPr>
              <w:t xml:space="preserve"> </w:t>
            </w:r>
            <w:r w:rsidR="003D7FA3" w:rsidRPr="00E831EF">
              <w:rPr>
                <w:rFonts w:ascii="Times New Roman" w:hAnsi="Times New Roman" w:cs="Times New Roman"/>
                <w:color w:val="000000" w:themeColor="text1"/>
                <w:sz w:val="24"/>
                <w:szCs w:val="24"/>
              </w:rPr>
              <w:t>зах</w:t>
            </w:r>
            <w:r w:rsidR="003D7FA3">
              <w:rPr>
                <w:rFonts w:ascii="Times New Roman" w:hAnsi="Times New Roman" w:cs="Times New Roman"/>
                <w:color w:val="000000" w:themeColor="text1"/>
                <w:sz w:val="24"/>
                <w:szCs w:val="24"/>
              </w:rPr>
              <w:t>о</w:t>
            </w:r>
            <w:r w:rsidR="003D7FA3" w:rsidRPr="00E831EF">
              <w:rPr>
                <w:rFonts w:ascii="Times New Roman" w:hAnsi="Times New Roman" w:cs="Times New Roman"/>
                <w:color w:val="000000" w:themeColor="text1"/>
                <w:sz w:val="24"/>
                <w:szCs w:val="24"/>
              </w:rPr>
              <w:t>д</w:t>
            </w:r>
            <w:r w:rsidR="003D7FA3">
              <w:rPr>
                <w:rFonts w:ascii="Times New Roman" w:hAnsi="Times New Roman" w:cs="Times New Roman"/>
                <w:color w:val="000000" w:themeColor="text1"/>
                <w:sz w:val="24"/>
                <w:szCs w:val="24"/>
              </w:rPr>
              <w:t>и</w:t>
            </w:r>
            <w:r w:rsidRPr="00E831EF">
              <w:rPr>
                <w:rFonts w:ascii="Times New Roman" w:hAnsi="Times New Roman" w:cs="Times New Roman"/>
                <w:color w:val="000000" w:themeColor="text1"/>
                <w:sz w:val="24"/>
                <w:szCs w:val="24"/>
              </w:rPr>
              <w:t xml:space="preserve"> </w:t>
            </w:r>
            <w:r w:rsidR="00E020FF" w:rsidRPr="00E831EF">
              <w:rPr>
                <w:rFonts w:ascii="Times New Roman" w:hAnsi="Times New Roman" w:cs="Times New Roman"/>
                <w:sz w:val="24"/>
              </w:rPr>
              <w:t>«Черговий етап електронного декларування в Україні. Рекомендації та роз’яснення»</w:t>
            </w:r>
            <w:r w:rsidR="003D7FA3">
              <w:rPr>
                <w:rFonts w:ascii="Times New Roman" w:hAnsi="Times New Roman" w:cs="Times New Roman"/>
                <w:color w:val="000000" w:themeColor="text1"/>
                <w:sz w:val="24"/>
                <w:szCs w:val="24"/>
              </w:rPr>
              <w:t>, «З</w:t>
            </w:r>
            <w:r w:rsidR="003D7FA3" w:rsidRPr="00AB5B54">
              <w:rPr>
                <w:rFonts w:ascii="Times New Roman" w:eastAsia="Times New Roman" w:hAnsi="Times New Roman" w:cs="Times New Roman"/>
                <w:sz w:val="24"/>
                <w:szCs w:val="24"/>
                <w:lang w:eastAsia="ru-RU"/>
              </w:rPr>
              <w:t>астосування положень Закону України «Про запобігання корупції» стосовно дотримання обмежень щодо сумісництва та суміщення з іншими видами діяльності в умовах воєнного стану</w:t>
            </w:r>
            <w:r w:rsidR="003D7FA3">
              <w:rPr>
                <w:rFonts w:ascii="Times New Roman" w:eastAsia="Times New Roman" w:hAnsi="Times New Roman" w:cs="Times New Roman"/>
                <w:sz w:val="24"/>
                <w:szCs w:val="24"/>
                <w:lang w:eastAsia="ru-RU"/>
              </w:rPr>
              <w:t>».</w:t>
            </w:r>
            <w:r w:rsidR="000F13CE">
              <w:rPr>
                <w:rFonts w:ascii="Times New Roman" w:hAnsi="Times New Roman" w:cs="Times New Roman"/>
                <w:color w:val="000000" w:themeColor="text1"/>
                <w:sz w:val="24"/>
                <w:szCs w:val="24"/>
              </w:rPr>
              <w:t xml:space="preserve"> Н</w:t>
            </w:r>
            <w:r w:rsidRPr="00E831EF">
              <w:rPr>
                <w:rFonts w:ascii="Times New Roman" w:hAnsi="Times New Roman" w:cs="Times New Roman"/>
                <w:color w:val="000000" w:themeColor="text1"/>
                <w:sz w:val="24"/>
                <w:szCs w:val="24"/>
              </w:rPr>
              <w:t xml:space="preserve">адано </w:t>
            </w:r>
            <w:r w:rsidR="00AB5B54" w:rsidRPr="00562F55">
              <w:rPr>
                <w:rFonts w:ascii="Times New Roman" w:hAnsi="Times New Roman" w:cs="Times New Roman"/>
                <w:sz w:val="24"/>
                <w:szCs w:val="24"/>
              </w:rPr>
              <w:t>55</w:t>
            </w:r>
            <w:r w:rsidRPr="00562F55">
              <w:rPr>
                <w:rFonts w:ascii="Times New Roman" w:hAnsi="Times New Roman" w:cs="Times New Roman"/>
                <w:sz w:val="24"/>
                <w:szCs w:val="24"/>
              </w:rPr>
              <w:t xml:space="preserve"> </w:t>
            </w:r>
            <w:r w:rsidRPr="00E831EF">
              <w:rPr>
                <w:rFonts w:ascii="Times New Roman" w:hAnsi="Times New Roman" w:cs="Times New Roman"/>
                <w:color w:val="000000" w:themeColor="text1"/>
                <w:sz w:val="24"/>
                <w:szCs w:val="24"/>
              </w:rPr>
              <w:t>індивідуальних консультацій працівникам Головного управління.</w:t>
            </w:r>
          </w:p>
        </w:tc>
      </w:tr>
    </w:tbl>
    <w:p w:rsidR="003A3006" w:rsidRPr="00DC09D9" w:rsidRDefault="003A3006" w:rsidP="003A3006">
      <w:pPr>
        <w:autoSpaceDE w:val="0"/>
        <w:autoSpaceDN w:val="0"/>
        <w:adjustRightInd w:val="0"/>
        <w:spacing w:after="0" w:line="240" w:lineRule="auto"/>
        <w:jc w:val="both"/>
        <w:rPr>
          <w:rFonts w:ascii="Times New Roman" w:hAnsi="Times New Roman"/>
          <w:sz w:val="24"/>
          <w:szCs w:val="24"/>
        </w:rPr>
      </w:pPr>
    </w:p>
    <w:p w:rsidR="00076CA1" w:rsidRDefault="00076CA1" w:rsidP="003A3006">
      <w:pPr>
        <w:autoSpaceDE w:val="0"/>
        <w:autoSpaceDN w:val="0"/>
        <w:adjustRightInd w:val="0"/>
        <w:spacing w:after="0" w:line="240" w:lineRule="auto"/>
        <w:jc w:val="both"/>
        <w:rPr>
          <w:rFonts w:ascii="Times New Roman" w:hAnsi="Times New Roman"/>
          <w:sz w:val="24"/>
          <w:szCs w:val="24"/>
        </w:rPr>
      </w:pPr>
    </w:p>
    <w:p w:rsidR="00076CA1" w:rsidRPr="00076CA1" w:rsidRDefault="00E020FF" w:rsidP="00076CA1">
      <w:pPr>
        <w:autoSpaceDE w:val="0"/>
        <w:autoSpaceDN w:val="0"/>
        <w:adjustRightInd w:val="0"/>
        <w:spacing w:after="0" w:line="240" w:lineRule="auto"/>
        <w:ind w:left="851"/>
        <w:jc w:val="both"/>
        <w:rPr>
          <w:rFonts w:ascii="Times New Roman" w:hAnsi="Times New Roman"/>
          <w:sz w:val="28"/>
          <w:szCs w:val="24"/>
        </w:rPr>
      </w:pPr>
      <w:r>
        <w:rPr>
          <w:rFonts w:ascii="Times New Roman" w:hAnsi="Times New Roman"/>
          <w:sz w:val="28"/>
          <w:szCs w:val="24"/>
        </w:rPr>
        <w:t xml:space="preserve">Перший заступник начальника </w:t>
      </w:r>
      <w:r w:rsidR="00076CA1" w:rsidRPr="00076CA1">
        <w:rPr>
          <w:rFonts w:ascii="Times New Roman" w:hAnsi="Times New Roman"/>
          <w:sz w:val="28"/>
          <w:szCs w:val="24"/>
        </w:rPr>
        <w:t xml:space="preserve">                                                                  </w:t>
      </w:r>
      <w:r>
        <w:rPr>
          <w:rFonts w:ascii="Times New Roman" w:hAnsi="Times New Roman"/>
          <w:sz w:val="28"/>
          <w:szCs w:val="24"/>
        </w:rPr>
        <w:t>Світлана КРАВЕЦЬКА</w:t>
      </w:r>
    </w:p>
    <w:p w:rsidR="00076CA1" w:rsidRDefault="00076CA1" w:rsidP="00076CA1">
      <w:pPr>
        <w:autoSpaceDE w:val="0"/>
        <w:autoSpaceDN w:val="0"/>
        <w:adjustRightInd w:val="0"/>
        <w:spacing w:after="0" w:line="240" w:lineRule="auto"/>
        <w:ind w:left="851"/>
        <w:jc w:val="both"/>
        <w:rPr>
          <w:rFonts w:ascii="Times New Roman" w:hAnsi="Times New Roman"/>
          <w:sz w:val="24"/>
          <w:szCs w:val="24"/>
        </w:rPr>
      </w:pPr>
    </w:p>
    <w:p w:rsidR="00562F55" w:rsidRDefault="00562F55" w:rsidP="00076CA1">
      <w:pPr>
        <w:autoSpaceDE w:val="0"/>
        <w:autoSpaceDN w:val="0"/>
        <w:adjustRightInd w:val="0"/>
        <w:spacing w:after="0" w:line="240" w:lineRule="auto"/>
        <w:ind w:left="851"/>
        <w:jc w:val="both"/>
        <w:rPr>
          <w:rFonts w:ascii="Times New Roman" w:hAnsi="Times New Roman"/>
          <w:sz w:val="24"/>
          <w:szCs w:val="24"/>
        </w:rPr>
      </w:pPr>
    </w:p>
    <w:p w:rsidR="00EE0696" w:rsidRDefault="00EE0696" w:rsidP="00076CA1">
      <w:pPr>
        <w:autoSpaceDE w:val="0"/>
        <w:autoSpaceDN w:val="0"/>
        <w:adjustRightInd w:val="0"/>
        <w:spacing w:after="0" w:line="240" w:lineRule="auto"/>
        <w:ind w:left="851"/>
        <w:jc w:val="both"/>
        <w:rPr>
          <w:rFonts w:ascii="Times New Roman" w:hAnsi="Times New Roman"/>
          <w:sz w:val="24"/>
          <w:szCs w:val="24"/>
        </w:rPr>
      </w:pPr>
    </w:p>
    <w:p w:rsidR="00EE0696" w:rsidRDefault="00EE0696" w:rsidP="00076CA1">
      <w:pPr>
        <w:autoSpaceDE w:val="0"/>
        <w:autoSpaceDN w:val="0"/>
        <w:adjustRightInd w:val="0"/>
        <w:spacing w:after="0" w:line="240" w:lineRule="auto"/>
        <w:ind w:left="851"/>
        <w:jc w:val="both"/>
        <w:rPr>
          <w:rFonts w:ascii="Times New Roman" w:hAnsi="Times New Roman"/>
          <w:sz w:val="24"/>
          <w:szCs w:val="24"/>
        </w:rPr>
      </w:pPr>
    </w:p>
    <w:p w:rsidR="00DC09D9" w:rsidRPr="00EB5CF4" w:rsidRDefault="00076CA1" w:rsidP="0042333B">
      <w:pPr>
        <w:autoSpaceDE w:val="0"/>
        <w:autoSpaceDN w:val="0"/>
        <w:adjustRightInd w:val="0"/>
        <w:spacing w:after="0" w:line="240" w:lineRule="auto"/>
        <w:ind w:left="851"/>
        <w:jc w:val="both"/>
        <w:rPr>
          <w:rFonts w:ascii="Times New Roman" w:hAnsi="Times New Roman"/>
          <w:sz w:val="24"/>
          <w:szCs w:val="24"/>
        </w:rPr>
      </w:pPr>
      <w:r w:rsidRPr="00076CA1">
        <w:rPr>
          <w:rFonts w:ascii="Times New Roman" w:hAnsi="Times New Roman"/>
          <w:sz w:val="20"/>
          <w:szCs w:val="24"/>
        </w:rPr>
        <w:t>Дмитро Біленький 5</w:t>
      </w:r>
      <w:r w:rsidR="00E020FF">
        <w:rPr>
          <w:rFonts w:ascii="Times New Roman" w:hAnsi="Times New Roman"/>
          <w:sz w:val="20"/>
          <w:szCs w:val="24"/>
        </w:rPr>
        <w:t>89551</w:t>
      </w:r>
    </w:p>
    <w:sectPr w:rsidR="00DC09D9" w:rsidRPr="00EB5CF4" w:rsidSect="00E020FF">
      <w:headerReference w:type="default" r:id="rId9"/>
      <w:pgSz w:w="16838" w:h="11906" w:orient="landscape"/>
      <w:pgMar w:top="709" w:right="850" w:bottom="709"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C30" w:rsidRDefault="00DB5C30" w:rsidP="00EA2999">
      <w:pPr>
        <w:spacing w:after="0" w:line="240" w:lineRule="auto"/>
      </w:pPr>
      <w:r>
        <w:separator/>
      </w:r>
    </w:p>
  </w:endnote>
  <w:endnote w:type="continuationSeparator" w:id="0">
    <w:p w:rsidR="00DB5C30" w:rsidRDefault="00DB5C30" w:rsidP="00EA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C30" w:rsidRDefault="00DB5C30" w:rsidP="00EA2999">
      <w:pPr>
        <w:spacing w:after="0" w:line="240" w:lineRule="auto"/>
      </w:pPr>
      <w:r>
        <w:separator/>
      </w:r>
    </w:p>
  </w:footnote>
  <w:footnote w:type="continuationSeparator" w:id="0">
    <w:p w:rsidR="00DB5C30" w:rsidRDefault="00DB5C30" w:rsidP="00EA2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99259"/>
      <w:docPartObj>
        <w:docPartGallery w:val="Page Numbers (Top of Page)"/>
        <w:docPartUnique/>
      </w:docPartObj>
    </w:sdtPr>
    <w:sdtEndPr>
      <w:rPr>
        <w:rFonts w:ascii="Times New Roman" w:hAnsi="Times New Roman" w:cs="Times New Roman"/>
        <w:szCs w:val="24"/>
      </w:rPr>
    </w:sdtEndPr>
    <w:sdtContent>
      <w:p w:rsidR="00B67792" w:rsidRPr="003D7FA3" w:rsidRDefault="00B67792">
        <w:pPr>
          <w:pStyle w:val="a6"/>
          <w:jc w:val="center"/>
          <w:rPr>
            <w:sz w:val="20"/>
          </w:rPr>
        </w:pPr>
        <w:r w:rsidRPr="003D7FA3">
          <w:rPr>
            <w:rFonts w:ascii="Times New Roman" w:hAnsi="Times New Roman" w:cs="Times New Roman"/>
            <w:sz w:val="20"/>
            <w:szCs w:val="24"/>
          </w:rPr>
          <w:fldChar w:fldCharType="begin"/>
        </w:r>
        <w:r w:rsidRPr="003D7FA3">
          <w:rPr>
            <w:rFonts w:ascii="Times New Roman" w:hAnsi="Times New Roman" w:cs="Times New Roman"/>
            <w:sz w:val="20"/>
            <w:szCs w:val="24"/>
          </w:rPr>
          <w:instrText xml:space="preserve"> PAGE   \* MERGEFORMAT </w:instrText>
        </w:r>
        <w:r w:rsidRPr="003D7FA3">
          <w:rPr>
            <w:rFonts w:ascii="Times New Roman" w:hAnsi="Times New Roman" w:cs="Times New Roman"/>
            <w:sz w:val="20"/>
            <w:szCs w:val="24"/>
          </w:rPr>
          <w:fldChar w:fldCharType="separate"/>
        </w:r>
        <w:r w:rsidR="006D77CD">
          <w:rPr>
            <w:rFonts w:ascii="Times New Roman" w:hAnsi="Times New Roman" w:cs="Times New Roman"/>
            <w:noProof/>
            <w:sz w:val="20"/>
            <w:szCs w:val="24"/>
          </w:rPr>
          <w:t>2</w:t>
        </w:r>
        <w:r w:rsidRPr="003D7FA3">
          <w:rPr>
            <w:rFonts w:ascii="Times New Roman" w:hAnsi="Times New Roman" w:cs="Times New Roman"/>
            <w:sz w:val="20"/>
            <w:szCs w:val="24"/>
          </w:rPr>
          <w:fldChar w:fldCharType="end"/>
        </w:r>
      </w:p>
    </w:sdtContent>
  </w:sdt>
  <w:p w:rsidR="00B67792" w:rsidRDefault="00B677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423D"/>
    <w:multiLevelType w:val="multilevel"/>
    <w:tmpl w:val="7C4AA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06"/>
    <w:rsid w:val="0000188A"/>
    <w:rsid w:val="00001E72"/>
    <w:rsid w:val="0000555B"/>
    <w:rsid w:val="000308E8"/>
    <w:rsid w:val="00042176"/>
    <w:rsid w:val="00043310"/>
    <w:rsid w:val="000442A6"/>
    <w:rsid w:val="00045BBB"/>
    <w:rsid w:val="00047B19"/>
    <w:rsid w:val="00053543"/>
    <w:rsid w:val="00054293"/>
    <w:rsid w:val="00057BD1"/>
    <w:rsid w:val="00062013"/>
    <w:rsid w:val="00076CA1"/>
    <w:rsid w:val="000869DD"/>
    <w:rsid w:val="00093E4E"/>
    <w:rsid w:val="00094F9F"/>
    <w:rsid w:val="000A09B8"/>
    <w:rsid w:val="000A7D30"/>
    <w:rsid w:val="000B4CA0"/>
    <w:rsid w:val="000B75B5"/>
    <w:rsid w:val="000C581A"/>
    <w:rsid w:val="000D3A9C"/>
    <w:rsid w:val="000E2606"/>
    <w:rsid w:val="000E34B5"/>
    <w:rsid w:val="000F0776"/>
    <w:rsid w:val="000F13CE"/>
    <w:rsid w:val="000F7E15"/>
    <w:rsid w:val="001017B3"/>
    <w:rsid w:val="001048A2"/>
    <w:rsid w:val="00104DD1"/>
    <w:rsid w:val="00106B21"/>
    <w:rsid w:val="00123272"/>
    <w:rsid w:val="001255B1"/>
    <w:rsid w:val="001268A1"/>
    <w:rsid w:val="00132CF1"/>
    <w:rsid w:val="00154ACD"/>
    <w:rsid w:val="00156931"/>
    <w:rsid w:val="00160226"/>
    <w:rsid w:val="00170E28"/>
    <w:rsid w:val="00176B9C"/>
    <w:rsid w:val="001950BE"/>
    <w:rsid w:val="00195135"/>
    <w:rsid w:val="001A3D2B"/>
    <w:rsid w:val="001B4CA2"/>
    <w:rsid w:val="001C0C9B"/>
    <w:rsid w:val="001C22D3"/>
    <w:rsid w:val="001C5BAD"/>
    <w:rsid w:val="001D1599"/>
    <w:rsid w:val="001D33D3"/>
    <w:rsid w:val="001D5AB3"/>
    <w:rsid w:val="001F2846"/>
    <w:rsid w:val="001F2894"/>
    <w:rsid w:val="001F7C0D"/>
    <w:rsid w:val="00205C02"/>
    <w:rsid w:val="002168B4"/>
    <w:rsid w:val="00222764"/>
    <w:rsid w:val="00243BF0"/>
    <w:rsid w:val="00254CF8"/>
    <w:rsid w:val="002559A4"/>
    <w:rsid w:val="00255C0C"/>
    <w:rsid w:val="00283EE4"/>
    <w:rsid w:val="002864FD"/>
    <w:rsid w:val="00292BC3"/>
    <w:rsid w:val="00293302"/>
    <w:rsid w:val="002A0C36"/>
    <w:rsid w:val="002A26D0"/>
    <w:rsid w:val="002C1683"/>
    <w:rsid w:val="002C2DFF"/>
    <w:rsid w:val="002C6BBC"/>
    <w:rsid w:val="002D128D"/>
    <w:rsid w:val="002E1564"/>
    <w:rsid w:val="002E426C"/>
    <w:rsid w:val="002F0774"/>
    <w:rsid w:val="003011EC"/>
    <w:rsid w:val="00302135"/>
    <w:rsid w:val="00313CDA"/>
    <w:rsid w:val="00323C6E"/>
    <w:rsid w:val="00334483"/>
    <w:rsid w:val="00343256"/>
    <w:rsid w:val="00373E19"/>
    <w:rsid w:val="00377158"/>
    <w:rsid w:val="00390160"/>
    <w:rsid w:val="0039372E"/>
    <w:rsid w:val="003949EC"/>
    <w:rsid w:val="003A3006"/>
    <w:rsid w:val="003A4376"/>
    <w:rsid w:val="003A7CD8"/>
    <w:rsid w:val="003B7F94"/>
    <w:rsid w:val="003C15AE"/>
    <w:rsid w:val="003C2282"/>
    <w:rsid w:val="003D7FA3"/>
    <w:rsid w:val="003F5A44"/>
    <w:rsid w:val="0040612C"/>
    <w:rsid w:val="00411C5A"/>
    <w:rsid w:val="0041563A"/>
    <w:rsid w:val="0042333B"/>
    <w:rsid w:val="00433138"/>
    <w:rsid w:val="00442EF6"/>
    <w:rsid w:val="0044384B"/>
    <w:rsid w:val="00445996"/>
    <w:rsid w:val="0045388A"/>
    <w:rsid w:val="00464D79"/>
    <w:rsid w:val="004729CC"/>
    <w:rsid w:val="0048415D"/>
    <w:rsid w:val="00494678"/>
    <w:rsid w:val="004A1055"/>
    <w:rsid w:val="004B3C50"/>
    <w:rsid w:val="004B4C15"/>
    <w:rsid w:val="004C0F41"/>
    <w:rsid w:val="004C21B1"/>
    <w:rsid w:val="004C4AF6"/>
    <w:rsid w:val="004C58C3"/>
    <w:rsid w:val="004D257D"/>
    <w:rsid w:val="004D4BB2"/>
    <w:rsid w:val="004D5AE9"/>
    <w:rsid w:val="004E1A36"/>
    <w:rsid w:val="004F1A55"/>
    <w:rsid w:val="004F1F92"/>
    <w:rsid w:val="00510BD1"/>
    <w:rsid w:val="00516053"/>
    <w:rsid w:val="00522893"/>
    <w:rsid w:val="00523791"/>
    <w:rsid w:val="00523AA1"/>
    <w:rsid w:val="00537EFB"/>
    <w:rsid w:val="00552200"/>
    <w:rsid w:val="0056267B"/>
    <w:rsid w:val="00562F55"/>
    <w:rsid w:val="00564959"/>
    <w:rsid w:val="0057113C"/>
    <w:rsid w:val="00571166"/>
    <w:rsid w:val="005725E4"/>
    <w:rsid w:val="00573941"/>
    <w:rsid w:val="00573C12"/>
    <w:rsid w:val="00575B3F"/>
    <w:rsid w:val="00577339"/>
    <w:rsid w:val="00580D50"/>
    <w:rsid w:val="005910F7"/>
    <w:rsid w:val="005927C4"/>
    <w:rsid w:val="005957DD"/>
    <w:rsid w:val="00596A53"/>
    <w:rsid w:val="00596C83"/>
    <w:rsid w:val="0059719A"/>
    <w:rsid w:val="005A6E5B"/>
    <w:rsid w:val="005B1AB7"/>
    <w:rsid w:val="005E0ECB"/>
    <w:rsid w:val="005F01CB"/>
    <w:rsid w:val="005F3292"/>
    <w:rsid w:val="00616BA2"/>
    <w:rsid w:val="0064078D"/>
    <w:rsid w:val="00642DAB"/>
    <w:rsid w:val="00655D28"/>
    <w:rsid w:val="00667599"/>
    <w:rsid w:val="00671279"/>
    <w:rsid w:val="00673C38"/>
    <w:rsid w:val="00684EB1"/>
    <w:rsid w:val="00690037"/>
    <w:rsid w:val="006A44CE"/>
    <w:rsid w:val="006A4C0E"/>
    <w:rsid w:val="006B5AC1"/>
    <w:rsid w:val="006B6442"/>
    <w:rsid w:val="006C2FED"/>
    <w:rsid w:val="006C6526"/>
    <w:rsid w:val="006D5D32"/>
    <w:rsid w:val="006D77CD"/>
    <w:rsid w:val="006E1F24"/>
    <w:rsid w:val="006E2749"/>
    <w:rsid w:val="006E5E05"/>
    <w:rsid w:val="006F2094"/>
    <w:rsid w:val="00705C78"/>
    <w:rsid w:val="00707422"/>
    <w:rsid w:val="00750993"/>
    <w:rsid w:val="0076585D"/>
    <w:rsid w:val="00770CA4"/>
    <w:rsid w:val="007730D3"/>
    <w:rsid w:val="007A5131"/>
    <w:rsid w:val="007B5311"/>
    <w:rsid w:val="007B5FCF"/>
    <w:rsid w:val="007C6EDD"/>
    <w:rsid w:val="007F1C63"/>
    <w:rsid w:val="007F30A6"/>
    <w:rsid w:val="007F4086"/>
    <w:rsid w:val="00803CA4"/>
    <w:rsid w:val="00812A4C"/>
    <w:rsid w:val="00813BC7"/>
    <w:rsid w:val="00852ADD"/>
    <w:rsid w:val="00860054"/>
    <w:rsid w:val="00874454"/>
    <w:rsid w:val="0087737E"/>
    <w:rsid w:val="008773FA"/>
    <w:rsid w:val="00880E9B"/>
    <w:rsid w:val="0089403D"/>
    <w:rsid w:val="008A020F"/>
    <w:rsid w:val="008A2803"/>
    <w:rsid w:val="008B3573"/>
    <w:rsid w:val="008B37A8"/>
    <w:rsid w:val="008B3CC7"/>
    <w:rsid w:val="008C5EA1"/>
    <w:rsid w:val="008F166D"/>
    <w:rsid w:val="008F48FB"/>
    <w:rsid w:val="009101B4"/>
    <w:rsid w:val="009170A4"/>
    <w:rsid w:val="009209D5"/>
    <w:rsid w:val="00931683"/>
    <w:rsid w:val="009348DA"/>
    <w:rsid w:val="009373A0"/>
    <w:rsid w:val="00941090"/>
    <w:rsid w:val="00945B14"/>
    <w:rsid w:val="00962EF9"/>
    <w:rsid w:val="00970814"/>
    <w:rsid w:val="009711EC"/>
    <w:rsid w:val="009727F9"/>
    <w:rsid w:val="009846FF"/>
    <w:rsid w:val="00987A0E"/>
    <w:rsid w:val="00992A96"/>
    <w:rsid w:val="0099441D"/>
    <w:rsid w:val="0099774D"/>
    <w:rsid w:val="009A0D37"/>
    <w:rsid w:val="009A2DD0"/>
    <w:rsid w:val="009A3E47"/>
    <w:rsid w:val="009B0046"/>
    <w:rsid w:val="009B0F76"/>
    <w:rsid w:val="009B5AEE"/>
    <w:rsid w:val="009B5F96"/>
    <w:rsid w:val="009C1106"/>
    <w:rsid w:val="009D0C40"/>
    <w:rsid w:val="009D47FF"/>
    <w:rsid w:val="009E009A"/>
    <w:rsid w:val="009E0FF6"/>
    <w:rsid w:val="009E61E4"/>
    <w:rsid w:val="009F21F2"/>
    <w:rsid w:val="00A04800"/>
    <w:rsid w:val="00A10C64"/>
    <w:rsid w:val="00A153CB"/>
    <w:rsid w:val="00A169F7"/>
    <w:rsid w:val="00A21407"/>
    <w:rsid w:val="00A2216E"/>
    <w:rsid w:val="00A334BE"/>
    <w:rsid w:val="00A43265"/>
    <w:rsid w:val="00A63969"/>
    <w:rsid w:val="00A757F2"/>
    <w:rsid w:val="00A75BCF"/>
    <w:rsid w:val="00A77030"/>
    <w:rsid w:val="00A77A58"/>
    <w:rsid w:val="00A80DDB"/>
    <w:rsid w:val="00A8289F"/>
    <w:rsid w:val="00A82ACF"/>
    <w:rsid w:val="00A84332"/>
    <w:rsid w:val="00A9564E"/>
    <w:rsid w:val="00AA088F"/>
    <w:rsid w:val="00AA2F1A"/>
    <w:rsid w:val="00AB3EC5"/>
    <w:rsid w:val="00AB5B54"/>
    <w:rsid w:val="00AB6C46"/>
    <w:rsid w:val="00AB700E"/>
    <w:rsid w:val="00AB7699"/>
    <w:rsid w:val="00AC0052"/>
    <w:rsid w:val="00AD64F2"/>
    <w:rsid w:val="00AE0CB1"/>
    <w:rsid w:val="00AE3A93"/>
    <w:rsid w:val="00B25D87"/>
    <w:rsid w:val="00B271A4"/>
    <w:rsid w:val="00B31F9C"/>
    <w:rsid w:val="00B33C19"/>
    <w:rsid w:val="00B50F6A"/>
    <w:rsid w:val="00B617DF"/>
    <w:rsid w:val="00B67792"/>
    <w:rsid w:val="00B702EF"/>
    <w:rsid w:val="00B829EF"/>
    <w:rsid w:val="00B82D5E"/>
    <w:rsid w:val="00BA5D84"/>
    <w:rsid w:val="00BB42CD"/>
    <w:rsid w:val="00BB75D4"/>
    <w:rsid w:val="00BC0D1E"/>
    <w:rsid w:val="00BC45C2"/>
    <w:rsid w:val="00BD168F"/>
    <w:rsid w:val="00BD1843"/>
    <w:rsid w:val="00BE098C"/>
    <w:rsid w:val="00BE1FD2"/>
    <w:rsid w:val="00BE31D4"/>
    <w:rsid w:val="00C06742"/>
    <w:rsid w:val="00C1635A"/>
    <w:rsid w:val="00C17C20"/>
    <w:rsid w:val="00C24C8C"/>
    <w:rsid w:val="00C43F84"/>
    <w:rsid w:val="00C442A9"/>
    <w:rsid w:val="00C5664D"/>
    <w:rsid w:val="00C57369"/>
    <w:rsid w:val="00C63506"/>
    <w:rsid w:val="00C6621E"/>
    <w:rsid w:val="00C7594B"/>
    <w:rsid w:val="00CB0D34"/>
    <w:rsid w:val="00CC0F81"/>
    <w:rsid w:val="00CC4048"/>
    <w:rsid w:val="00CD1E6F"/>
    <w:rsid w:val="00CD560F"/>
    <w:rsid w:val="00CE2A49"/>
    <w:rsid w:val="00CF0819"/>
    <w:rsid w:val="00CF0AF7"/>
    <w:rsid w:val="00CF4AF8"/>
    <w:rsid w:val="00D01046"/>
    <w:rsid w:val="00D13646"/>
    <w:rsid w:val="00D300E0"/>
    <w:rsid w:val="00D42B62"/>
    <w:rsid w:val="00D45B7D"/>
    <w:rsid w:val="00D464E8"/>
    <w:rsid w:val="00D7352E"/>
    <w:rsid w:val="00D80A78"/>
    <w:rsid w:val="00D854C4"/>
    <w:rsid w:val="00D966CB"/>
    <w:rsid w:val="00DA5B6D"/>
    <w:rsid w:val="00DA7041"/>
    <w:rsid w:val="00DB2829"/>
    <w:rsid w:val="00DB5C30"/>
    <w:rsid w:val="00DB7685"/>
    <w:rsid w:val="00DC09D9"/>
    <w:rsid w:val="00DD5C0A"/>
    <w:rsid w:val="00DF1ECC"/>
    <w:rsid w:val="00DF296E"/>
    <w:rsid w:val="00E020FF"/>
    <w:rsid w:val="00E144E4"/>
    <w:rsid w:val="00E169AA"/>
    <w:rsid w:val="00E2226B"/>
    <w:rsid w:val="00E426F9"/>
    <w:rsid w:val="00E44692"/>
    <w:rsid w:val="00E45AF0"/>
    <w:rsid w:val="00E73E0E"/>
    <w:rsid w:val="00E82D75"/>
    <w:rsid w:val="00E831EF"/>
    <w:rsid w:val="00E877BC"/>
    <w:rsid w:val="00E9169E"/>
    <w:rsid w:val="00EA2999"/>
    <w:rsid w:val="00EA7AD2"/>
    <w:rsid w:val="00EA7E67"/>
    <w:rsid w:val="00EB008C"/>
    <w:rsid w:val="00EB1613"/>
    <w:rsid w:val="00EB5CF4"/>
    <w:rsid w:val="00EC4E26"/>
    <w:rsid w:val="00ED13F1"/>
    <w:rsid w:val="00EE0696"/>
    <w:rsid w:val="00EE149D"/>
    <w:rsid w:val="00EE3B1E"/>
    <w:rsid w:val="00EF6DF6"/>
    <w:rsid w:val="00F01AA4"/>
    <w:rsid w:val="00F03D42"/>
    <w:rsid w:val="00F15A84"/>
    <w:rsid w:val="00F217E7"/>
    <w:rsid w:val="00F23775"/>
    <w:rsid w:val="00F253AD"/>
    <w:rsid w:val="00F31F0B"/>
    <w:rsid w:val="00F31FEF"/>
    <w:rsid w:val="00F36EEA"/>
    <w:rsid w:val="00F41C70"/>
    <w:rsid w:val="00F441EB"/>
    <w:rsid w:val="00F47F6E"/>
    <w:rsid w:val="00F538CB"/>
    <w:rsid w:val="00F5701B"/>
    <w:rsid w:val="00F60F76"/>
    <w:rsid w:val="00F8595E"/>
    <w:rsid w:val="00F93B1D"/>
    <w:rsid w:val="00F97B58"/>
    <w:rsid w:val="00FA1167"/>
    <w:rsid w:val="00FC19FD"/>
    <w:rsid w:val="00FC318B"/>
    <w:rsid w:val="00FC4D8D"/>
    <w:rsid w:val="00FC7942"/>
    <w:rsid w:val="00FD2FB6"/>
    <w:rsid w:val="00FD4E95"/>
    <w:rsid w:val="00FF75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D8"/>
  </w:style>
  <w:style w:type="paragraph" w:styleId="1">
    <w:name w:val="heading 1"/>
    <w:basedOn w:val="a"/>
    <w:next w:val="a"/>
    <w:link w:val="10"/>
    <w:uiPriority w:val="9"/>
    <w:qFormat/>
    <w:rsid w:val="00A169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80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C1106"/>
    <w:rPr>
      <w:b/>
      <w:bCs/>
    </w:rPr>
  </w:style>
  <w:style w:type="paragraph" w:styleId="a5">
    <w:name w:val="List Paragraph"/>
    <w:basedOn w:val="a"/>
    <w:uiPriority w:val="34"/>
    <w:qFormat/>
    <w:rsid w:val="000F7E15"/>
    <w:pPr>
      <w:ind w:left="720"/>
      <w:contextualSpacing/>
    </w:pPr>
  </w:style>
  <w:style w:type="paragraph" w:styleId="a6">
    <w:name w:val="header"/>
    <w:basedOn w:val="a"/>
    <w:link w:val="a7"/>
    <w:uiPriority w:val="99"/>
    <w:unhideWhenUsed/>
    <w:rsid w:val="00EA299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A2999"/>
  </w:style>
  <w:style w:type="paragraph" w:styleId="a8">
    <w:name w:val="footer"/>
    <w:basedOn w:val="a"/>
    <w:link w:val="a9"/>
    <w:uiPriority w:val="99"/>
    <w:unhideWhenUsed/>
    <w:rsid w:val="00EA299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A2999"/>
  </w:style>
  <w:style w:type="paragraph" w:customStyle="1" w:styleId="rvps2">
    <w:name w:val="rvps2"/>
    <w:basedOn w:val="a"/>
    <w:rsid w:val="00443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A169F7"/>
    <w:rPr>
      <w:rFonts w:ascii="Times New Roman" w:hAnsi="Times New Roman" w:cs="Times New Roman"/>
      <w:sz w:val="26"/>
      <w:szCs w:val="26"/>
    </w:rPr>
  </w:style>
  <w:style w:type="character" w:customStyle="1" w:styleId="10">
    <w:name w:val="Заголовок 1 Знак"/>
    <w:basedOn w:val="a0"/>
    <w:link w:val="1"/>
    <w:uiPriority w:val="9"/>
    <w:rsid w:val="00A169F7"/>
    <w:rPr>
      <w:rFonts w:asciiTheme="majorHAnsi" w:eastAsiaTheme="majorEastAsia" w:hAnsiTheme="majorHAnsi" w:cstheme="majorBidi"/>
      <w:b/>
      <w:bCs/>
      <w:kern w:val="32"/>
      <w:sz w:val="32"/>
      <w:szCs w:val="32"/>
    </w:rPr>
  </w:style>
  <w:style w:type="character" w:customStyle="1" w:styleId="rvts0">
    <w:name w:val="rvts0"/>
    <w:basedOn w:val="a0"/>
    <w:rsid w:val="00A169F7"/>
    <w:rPr>
      <w:rFonts w:ascii="Times New Roman" w:hAnsi="Times New Roman" w:cs="Times New Roman"/>
    </w:rPr>
  </w:style>
  <w:style w:type="character" w:styleId="aa">
    <w:name w:val="Emphasis"/>
    <w:basedOn w:val="a0"/>
    <w:uiPriority w:val="20"/>
    <w:qFormat/>
    <w:rsid w:val="00E45AF0"/>
    <w:rPr>
      <w:rFonts w:cs="Times New Roman"/>
      <w:i/>
      <w:iCs/>
    </w:rPr>
  </w:style>
  <w:style w:type="paragraph" w:styleId="ab">
    <w:name w:val="Balloon Text"/>
    <w:basedOn w:val="a"/>
    <w:link w:val="ac"/>
    <w:uiPriority w:val="99"/>
    <w:semiHidden/>
    <w:unhideWhenUsed/>
    <w:rsid w:val="007F30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30A6"/>
    <w:rPr>
      <w:rFonts w:ascii="Tahoma" w:hAnsi="Tahoma" w:cs="Tahoma"/>
      <w:sz w:val="16"/>
      <w:szCs w:val="16"/>
    </w:rPr>
  </w:style>
  <w:style w:type="character" w:styleId="ad">
    <w:name w:val="Hyperlink"/>
    <w:basedOn w:val="a0"/>
    <w:uiPriority w:val="99"/>
    <w:unhideWhenUsed/>
    <w:rsid w:val="00C57369"/>
    <w:rPr>
      <w:color w:val="0000FF" w:themeColor="hyperlink"/>
      <w:u w:val="single"/>
    </w:rPr>
  </w:style>
  <w:style w:type="character" w:customStyle="1" w:styleId="20">
    <w:name w:val="Заголовок 2 Знак"/>
    <w:basedOn w:val="a0"/>
    <w:link w:val="2"/>
    <w:uiPriority w:val="9"/>
    <w:semiHidden/>
    <w:rsid w:val="00D80A78"/>
    <w:rPr>
      <w:rFonts w:asciiTheme="majorHAnsi" w:eastAsiaTheme="majorEastAsia" w:hAnsiTheme="majorHAnsi" w:cstheme="majorBidi"/>
      <w:b/>
      <w:bCs/>
      <w:color w:val="4F81BD" w:themeColor="accent1"/>
      <w:sz w:val="26"/>
      <w:szCs w:val="26"/>
    </w:rPr>
  </w:style>
  <w:style w:type="character" w:customStyle="1" w:styleId="rvts23">
    <w:name w:val="rvts23"/>
    <w:basedOn w:val="a0"/>
    <w:rsid w:val="00D80A78"/>
  </w:style>
  <w:style w:type="character" w:customStyle="1" w:styleId="rvts9">
    <w:name w:val="rvts9"/>
    <w:basedOn w:val="a0"/>
    <w:rsid w:val="00D80A78"/>
  </w:style>
  <w:style w:type="paragraph" w:customStyle="1" w:styleId="rvps6">
    <w:name w:val="rvps6"/>
    <w:basedOn w:val="a"/>
    <w:rsid w:val="00D80A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A9564E"/>
    <w:pPr>
      <w:spacing w:after="0" w:line="240" w:lineRule="auto"/>
    </w:pPr>
    <w:rPr>
      <w:rFonts w:ascii="Calibri" w:eastAsia="Times New Roman" w:hAnsi="Calibri" w:cs="Times New Roman"/>
      <w:lang w:val="ru-RU"/>
    </w:rPr>
  </w:style>
  <w:style w:type="paragraph" w:styleId="ae">
    <w:name w:val="Normal (Web)"/>
    <w:basedOn w:val="a"/>
    <w:uiPriority w:val="99"/>
    <w:unhideWhenUsed/>
    <w:rsid w:val="009711E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D8"/>
  </w:style>
  <w:style w:type="paragraph" w:styleId="1">
    <w:name w:val="heading 1"/>
    <w:basedOn w:val="a"/>
    <w:next w:val="a"/>
    <w:link w:val="10"/>
    <w:uiPriority w:val="9"/>
    <w:qFormat/>
    <w:rsid w:val="00A169F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80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C1106"/>
    <w:rPr>
      <w:b/>
      <w:bCs/>
    </w:rPr>
  </w:style>
  <w:style w:type="paragraph" w:styleId="a5">
    <w:name w:val="List Paragraph"/>
    <w:basedOn w:val="a"/>
    <w:uiPriority w:val="34"/>
    <w:qFormat/>
    <w:rsid w:val="000F7E15"/>
    <w:pPr>
      <w:ind w:left="720"/>
      <w:contextualSpacing/>
    </w:pPr>
  </w:style>
  <w:style w:type="paragraph" w:styleId="a6">
    <w:name w:val="header"/>
    <w:basedOn w:val="a"/>
    <w:link w:val="a7"/>
    <w:uiPriority w:val="99"/>
    <w:unhideWhenUsed/>
    <w:rsid w:val="00EA299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A2999"/>
  </w:style>
  <w:style w:type="paragraph" w:styleId="a8">
    <w:name w:val="footer"/>
    <w:basedOn w:val="a"/>
    <w:link w:val="a9"/>
    <w:uiPriority w:val="99"/>
    <w:unhideWhenUsed/>
    <w:rsid w:val="00EA299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A2999"/>
  </w:style>
  <w:style w:type="paragraph" w:customStyle="1" w:styleId="rvps2">
    <w:name w:val="rvps2"/>
    <w:basedOn w:val="a"/>
    <w:rsid w:val="0044384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2">
    <w:name w:val="Font Style12"/>
    <w:basedOn w:val="a0"/>
    <w:rsid w:val="00A169F7"/>
    <w:rPr>
      <w:rFonts w:ascii="Times New Roman" w:hAnsi="Times New Roman" w:cs="Times New Roman"/>
      <w:sz w:val="26"/>
      <w:szCs w:val="26"/>
    </w:rPr>
  </w:style>
  <w:style w:type="character" w:customStyle="1" w:styleId="10">
    <w:name w:val="Заголовок 1 Знак"/>
    <w:basedOn w:val="a0"/>
    <w:link w:val="1"/>
    <w:uiPriority w:val="9"/>
    <w:rsid w:val="00A169F7"/>
    <w:rPr>
      <w:rFonts w:asciiTheme="majorHAnsi" w:eastAsiaTheme="majorEastAsia" w:hAnsiTheme="majorHAnsi" w:cstheme="majorBidi"/>
      <w:b/>
      <w:bCs/>
      <w:kern w:val="32"/>
      <w:sz w:val="32"/>
      <w:szCs w:val="32"/>
    </w:rPr>
  </w:style>
  <w:style w:type="character" w:customStyle="1" w:styleId="rvts0">
    <w:name w:val="rvts0"/>
    <w:basedOn w:val="a0"/>
    <w:rsid w:val="00A169F7"/>
    <w:rPr>
      <w:rFonts w:ascii="Times New Roman" w:hAnsi="Times New Roman" w:cs="Times New Roman"/>
    </w:rPr>
  </w:style>
  <w:style w:type="character" w:styleId="aa">
    <w:name w:val="Emphasis"/>
    <w:basedOn w:val="a0"/>
    <w:uiPriority w:val="20"/>
    <w:qFormat/>
    <w:rsid w:val="00E45AF0"/>
    <w:rPr>
      <w:rFonts w:cs="Times New Roman"/>
      <w:i/>
      <w:iCs/>
    </w:rPr>
  </w:style>
  <w:style w:type="paragraph" w:styleId="ab">
    <w:name w:val="Balloon Text"/>
    <w:basedOn w:val="a"/>
    <w:link w:val="ac"/>
    <w:uiPriority w:val="99"/>
    <w:semiHidden/>
    <w:unhideWhenUsed/>
    <w:rsid w:val="007F30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30A6"/>
    <w:rPr>
      <w:rFonts w:ascii="Tahoma" w:hAnsi="Tahoma" w:cs="Tahoma"/>
      <w:sz w:val="16"/>
      <w:szCs w:val="16"/>
    </w:rPr>
  </w:style>
  <w:style w:type="character" w:styleId="ad">
    <w:name w:val="Hyperlink"/>
    <w:basedOn w:val="a0"/>
    <w:uiPriority w:val="99"/>
    <w:unhideWhenUsed/>
    <w:rsid w:val="00C57369"/>
    <w:rPr>
      <w:color w:val="0000FF" w:themeColor="hyperlink"/>
      <w:u w:val="single"/>
    </w:rPr>
  </w:style>
  <w:style w:type="character" w:customStyle="1" w:styleId="20">
    <w:name w:val="Заголовок 2 Знак"/>
    <w:basedOn w:val="a0"/>
    <w:link w:val="2"/>
    <w:uiPriority w:val="9"/>
    <w:semiHidden/>
    <w:rsid w:val="00D80A78"/>
    <w:rPr>
      <w:rFonts w:asciiTheme="majorHAnsi" w:eastAsiaTheme="majorEastAsia" w:hAnsiTheme="majorHAnsi" w:cstheme="majorBidi"/>
      <w:b/>
      <w:bCs/>
      <w:color w:val="4F81BD" w:themeColor="accent1"/>
      <w:sz w:val="26"/>
      <w:szCs w:val="26"/>
    </w:rPr>
  </w:style>
  <w:style w:type="character" w:customStyle="1" w:styleId="rvts23">
    <w:name w:val="rvts23"/>
    <w:basedOn w:val="a0"/>
    <w:rsid w:val="00D80A78"/>
  </w:style>
  <w:style w:type="character" w:customStyle="1" w:styleId="rvts9">
    <w:name w:val="rvts9"/>
    <w:basedOn w:val="a0"/>
    <w:rsid w:val="00D80A78"/>
  </w:style>
  <w:style w:type="paragraph" w:customStyle="1" w:styleId="rvps6">
    <w:name w:val="rvps6"/>
    <w:basedOn w:val="a"/>
    <w:rsid w:val="00D80A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rsid w:val="00A9564E"/>
    <w:pPr>
      <w:spacing w:after="0" w:line="240" w:lineRule="auto"/>
    </w:pPr>
    <w:rPr>
      <w:rFonts w:ascii="Calibri" w:eastAsia="Times New Roman" w:hAnsi="Calibri" w:cs="Times New Roman"/>
      <w:lang w:val="ru-RU"/>
    </w:rPr>
  </w:style>
  <w:style w:type="paragraph" w:styleId="ae">
    <w:name w:val="Normal (Web)"/>
    <w:basedOn w:val="a"/>
    <w:uiPriority w:val="99"/>
    <w:unhideWhenUsed/>
    <w:rsid w:val="009711E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4253">
      <w:bodyDiv w:val="1"/>
      <w:marLeft w:val="0"/>
      <w:marRight w:val="0"/>
      <w:marTop w:val="0"/>
      <w:marBottom w:val="0"/>
      <w:divBdr>
        <w:top w:val="none" w:sz="0" w:space="0" w:color="auto"/>
        <w:left w:val="none" w:sz="0" w:space="0" w:color="auto"/>
        <w:bottom w:val="none" w:sz="0" w:space="0" w:color="auto"/>
        <w:right w:val="none" w:sz="0" w:space="0" w:color="auto"/>
      </w:divBdr>
      <w:divsChild>
        <w:div w:id="1072192866">
          <w:marLeft w:val="0"/>
          <w:marRight w:val="0"/>
          <w:marTop w:val="0"/>
          <w:marBottom w:val="0"/>
          <w:divBdr>
            <w:top w:val="none" w:sz="0" w:space="0" w:color="auto"/>
            <w:left w:val="none" w:sz="0" w:space="0" w:color="auto"/>
            <w:bottom w:val="none" w:sz="0" w:space="0" w:color="auto"/>
            <w:right w:val="none" w:sz="0" w:space="0" w:color="auto"/>
          </w:divBdr>
          <w:divsChild>
            <w:div w:id="13921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842">
      <w:bodyDiv w:val="1"/>
      <w:marLeft w:val="0"/>
      <w:marRight w:val="0"/>
      <w:marTop w:val="0"/>
      <w:marBottom w:val="0"/>
      <w:divBdr>
        <w:top w:val="none" w:sz="0" w:space="0" w:color="auto"/>
        <w:left w:val="none" w:sz="0" w:space="0" w:color="auto"/>
        <w:bottom w:val="none" w:sz="0" w:space="0" w:color="auto"/>
        <w:right w:val="none" w:sz="0" w:space="0" w:color="auto"/>
      </w:divBdr>
    </w:div>
    <w:div w:id="1581207281">
      <w:bodyDiv w:val="1"/>
      <w:marLeft w:val="0"/>
      <w:marRight w:val="0"/>
      <w:marTop w:val="0"/>
      <w:marBottom w:val="0"/>
      <w:divBdr>
        <w:top w:val="none" w:sz="0" w:space="0" w:color="auto"/>
        <w:left w:val="none" w:sz="0" w:space="0" w:color="auto"/>
        <w:bottom w:val="none" w:sz="0" w:space="0" w:color="auto"/>
        <w:right w:val="none" w:sz="0" w:space="0" w:color="auto"/>
      </w:divBdr>
    </w:div>
    <w:div w:id="17419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7C87-7BE3-4D7A-998F-16E29532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8582</Words>
  <Characters>4893</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vrublevskyi</dc:creator>
  <cp:lastModifiedBy>BILENKIY</cp:lastModifiedBy>
  <cp:revision>2</cp:revision>
  <cp:lastPrinted>2022-12-29T07:49:00Z</cp:lastPrinted>
  <dcterms:created xsi:type="dcterms:W3CDTF">2024-01-18T12:56:00Z</dcterms:created>
  <dcterms:modified xsi:type="dcterms:W3CDTF">2024-01-18T12:56:00Z</dcterms:modified>
</cp:coreProperties>
</file>