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proofErr w:type="spellStart"/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  <w:proofErr w:type="spellEnd"/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39236A">
        <w:rPr>
          <w:sz w:val="28"/>
          <w:szCs w:val="28"/>
        </w:rPr>
        <w:t>Відповідно</w:t>
      </w:r>
      <w:proofErr w:type="spellEnd"/>
      <w:r w:rsidRPr="0039236A">
        <w:rPr>
          <w:sz w:val="28"/>
          <w:szCs w:val="28"/>
        </w:rPr>
        <w:t xml:space="preserve">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</w:t>
      </w:r>
      <w:proofErr w:type="spellStart"/>
      <w:r w:rsidRPr="0039236A">
        <w:rPr>
          <w:sz w:val="28"/>
          <w:szCs w:val="28"/>
        </w:rPr>
        <w:t>України</w:t>
      </w:r>
      <w:proofErr w:type="spellEnd"/>
      <w:r w:rsidRPr="0039236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r w:rsidRPr="00CC5C3A">
        <w:rPr>
          <w:sz w:val="28"/>
          <w:szCs w:val="28"/>
        </w:rPr>
        <w:t xml:space="preserve">Головне </w:t>
      </w:r>
      <w:proofErr w:type="spellStart"/>
      <w:r w:rsidRPr="00CC5C3A">
        <w:rPr>
          <w:sz w:val="28"/>
          <w:szCs w:val="28"/>
        </w:rPr>
        <w:t>управління</w:t>
      </w:r>
      <w:proofErr w:type="spellEnd"/>
      <w:r w:rsidRPr="00CC5C3A">
        <w:rPr>
          <w:sz w:val="28"/>
          <w:szCs w:val="28"/>
        </w:rPr>
        <w:t xml:space="preserve"> </w:t>
      </w:r>
      <w:proofErr w:type="spellStart"/>
      <w:r w:rsidRPr="00CC5C3A">
        <w:rPr>
          <w:sz w:val="28"/>
          <w:szCs w:val="28"/>
        </w:rPr>
        <w:t>Держгеокадастру</w:t>
      </w:r>
      <w:proofErr w:type="spellEnd"/>
      <w:r w:rsidRPr="00CC5C3A">
        <w:rPr>
          <w:sz w:val="28"/>
          <w:szCs w:val="28"/>
        </w:rPr>
        <w:t xml:space="preserve"> у </w:t>
      </w:r>
      <w:proofErr w:type="spellStart"/>
      <w:r w:rsidRPr="00CC5C3A">
        <w:rPr>
          <w:sz w:val="28"/>
          <w:szCs w:val="28"/>
        </w:rPr>
        <w:t>Чернівецькій</w:t>
      </w:r>
      <w:proofErr w:type="spellEnd"/>
      <w:r w:rsidRPr="00CC5C3A">
        <w:rPr>
          <w:sz w:val="28"/>
          <w:szCs w:val="28"/>
        </w:rPr>
        <w:t xml:space="preserve"> </w:t>
      </w:r>
      <w:proofErr w:type="spellStart"/>
      <w:r w:rsidRPr="00CC5C3A">
        <w:rPr>
          <w:sz w:val="28"/>
          <w:szCs w:val="28"/>
        </w:rPr>
        <w:t>області</w:t>
      </w:r>
      <w:proofErr w:type="spellEnd"/>
      <w:r w:rsidRPr="00CC5C3A">
        <w:rPr>
          <w:sz w:val="28"/>
          <w:szCs w:val="28"/>
        </w:rPr>
        <w:t xml:space="preserve">, </w:t>
      </w:r>
      <w:proofErr w:type="spellStart"/>
      <w:r w:rsidRPr="00CC5C3A">
        <w:rPr>
          <w:sz w:val="28"/>
          <w:szCs w:val="28"/>
        </w:rPr>
        <w:t>затвердженого</w:t>
      </w:r>
      <w:proofErr w:type="spellEnd"/>
      <w:r w:rsidRPr="00CC5C3A">
        <w:rPr>
          <w:sz w:val="28"/>
          <w:szCs w:val="28"/>
        </w:rPr>
        <w:t xml:space="preserve"> наказом </w:t>
      </w:r>
      <w:proofErr w:type="spellStart"/>
      <w:r w:rsidRPr="00CC5C3A">
        <w:rPr>
          <w:sz w:val="28"/>
          <w:szCs w:val="28"/>
        </w:rPr>
        <w:t>Дер</w:t>
      </w:r>
      <w:r w:rsidR="00E34E2C">
        <w:rPr>
          <w:sz w:val="28"/>
          <w:szCs w:val="28"/>
        </w:rPr>
        <w:t>жгеокадастру</w:t>
      </w:r>
      <w:proofErr w:type="spellEnd"/>
      <w:r w:rsidR="00E34E2C">
        <w:rPr>
          <w:sz w:val="28"/>
          <w:szCs w:val="28"/>
        </w:rPr>
        <w:t xml:space="preserve"> </w:t>
      </w:r>
      <w:proofErr w:type="spellStart"/>
      <w:r w:rsidR="00E34E2C">
        <w:rPr>
          <w:sz w:val="28"/>
          <w:szCs w:val="28"/>
        </w:rPr>
        <w:t>від</w:t>
      </w:r>
      <w:proofErr w:type="spellEnd"/>
      <w:r w:rsidR="00E34E2C">
        <w:rPr>
          <w:sz w:val="28"/>
          <w:szCs w:val="28"/>
        </w:rPr>
        <w:t xml:space="preserve"> 12.11.201</w:t>
      </w:r>
      <w:r w:rsidR="00E34E2C">
        <w:rPr>
          <w:sz w:val="28"/>
          <w:szCs w:val="28"/>
          <w:lang w:val="uk-UA"/>
        </w:rPr>
        <w:t>9</w:t>
      </w:r>
      <w:r w:rsidR="00E34E2C">
        <w:rPr>
          <w:sz w:val="28"/>
          <w:szCs w:val="28"/>
        </w:rPr>
        <w:t xml:space="preserve"> № </w:t>
      </w:r>
      <w:r w:rsidR="00E34E2C">
        <w:rPr>
          <w:sz w:val="28"/>
          <w:szCs w:val="28"/>
          <w:lang w:val="uk-UA"/>
        </w:rPr>
        <w:t>285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proofErr w:type="spellStart"/>
      <w:r w:rsidR="00793432">
        <w:rPr>
          <w:sz w:val="28"/>
          <w:szCs w:val="28"/>
        </w:rPr>
        <w:t>Включити</w:t>
      </w:r>
      <w:proofErr w:type="spellEnd"/>
      <w:r w:rsidR="0079343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земельн</w:t>
      </w:r>
      <w:proofErr w:type="spellEnd"/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</w:t>
      </w:r>
      <w:r w:rsidRPr="00446602">
        <w:rPr>
          <w:sz w:val="28"/>
          <w:szCs w:val="28"/>
        </w:rPr>
        <w:t>к</w:t>
      </w:r>
      <w:proofErr w:type="spellEnd"/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46602">
        <w:rPr>
          <w:sz w:val="28"/>
          <w:szCs w:val="28"/>
        </w:rPr>
        <w:t>сільськогосподарського</w:t>
      </w:r>
      <w:proofErr w:type="spellEnd"/>
      <w:r w:rsidRPr="00446602">
        <w:rPr>
          <w:sz w:val="28"/>
          <w:szCs w:val="28"/>
        </w:rPr>
        <w:t xml:space="preserve"> </w:t>
      </w:r>
      <w:proofErr w:type="spellStart"/>
      <w:r w:rsidRPr="00446602">
        <w:rPr>
          <w:sz w:val="28"/>
          <w:szCs w:val="28"/>
        </w:rPr>
        <w:t>п</w:t>
      </w:r>
      <w:r>
        <w:rPr>
          <w:sz w:val="28"/>
          <w:szCs w:val="28"/>
        </w:rPr>
        <w:t>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оренди</w:t>
      </w:r>
      <w:proofErr w:type="spellEnd"/>
      <w:r w:rsidR="00793432">
        <w:rPr>
          <w:sz w:val="28"/>
          <w:szCs w:val="28"/>
        </w:rPr>
        <w:t xml:space="preserve"> на яку</w:t>
      </w:r>
      <w:r w:rsidRPr="0044660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</w:t>
      </w:r>
      <w:proofErr w:type="spellStart"/>
      <w:r w:rsidRPr="00446602">
        <w:rPr>
          <w:sz w:val="28"/>
          <w:szCs w:val="28"/>
        </w:rPr>
        <w:t>земельних</w:t>
      </w:r>
      <w:proofErr w:type="spellEnd"/>
      <w:r w:rsidRPr="00446602">
        <w:rPr>
          <w:sz w:val="28"/>
          <w:szCs w:val="28"/>
        </w:rPr>
        <w:t xml:space="preserve"> торгах </w:t>
      </w:r>
      <w:r w:rsidR="00793432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2346E2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 xml:space="preserve">площею </w:t>
      </w:r>
      <w:r w:rsidR="000C54D9">
        <w:rPr>
          <w:sz w:val="28"/>
          <w:szCs w:val="28"/>
          <w:lang w:val="uk-UA"/>
        </w:rPr>
        <w:t>16,4700</w:t>
      </w:r>
      <w:r w:rsidR="00D65267">
        <w:rPr>
          <w:sz w:val="28"/>
          <w:szCs w:val="28"/>
          <w:lang w:val="uk-UA"/>
        </w:rPr>
        <w:t xml:space="preserve"> га</w:t>
      </w:r>
      <w:r w:rsidR="00793432">
        <w:rPr>
          <w:sz w:val="28"/>
          <w:szCs w:val="28"/>
          <w:lang w:val="uk-UA"/>
        </w:rPr>
        <w:t xml:space="preserve">, </w:t>
      </w:r>
      <w:r w:rsidR="000C54D9">
        <w:rPr>
          <w:sz w:val="28"/>
          <w:szCs w:val="28"/>
          <w:lang w:val="uk-UA"/>
        </w:rPr>
        <w:t xml:space="preserve">кадастровий номер – </w:t>
      </w:r>
      <w:r w:rsidR="000C54D9" w:rsidRPr="000C54D9">
        <w:rPr>
          <w:rStyle w:val="a6"/>
          <w:b w:val="0"/>
          <w:color w:val="000000"/>
          <w:sz w:val="28"/>
          <w:szCs w:val="28"/>
          <w:shd w:val="clear" w:color="auto" w:fill="FFFFFF"/>
        </w:rPr>
        <w:t>7323084000:02:003:0065</w:t>
      </w:r>
      <w:r w:rsidR="000C54D9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0C54D9">
        <w:rPr>
          <w:rStyle w:val="a6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="00793432">
        <w:rPr>
          <w:sz w:val="28"/>
          <w:szCs w:val="28"/>
          <w:lang w:val="uk-UA"/>
        </w:rPr>
        <w:t xml:space="preserve">за рахунок земель державної власності сільськогосподарського призначення, яка розташована на території </w:t>
      </w:r>
      <w:proofErr w:type="spellStart"/>
      <w:r w:rsidR="0027336F">
        <w:rPr>
          <w:sz w:val="28"/>
          <w:szCs w:val="28"/>
          <w:lang w:val="uk-UA"/>
        </w:rPr>
        <w:t>Малинівської</w:t>
      </w:r>
      <w:proofErr w:type="spellEnd"/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proofErr w:type="spellStart"/>
      <w:r w:rsidR="00D65267">
        <w:rPr>
          <w:sz w:val="28"/>
          <w:szCs w:val="28"/>
          <w:lang w:val="uk-UA"/>
        </w:rPr>
        <w:t>Новоселицького</w:t>
      </w:r>
      <w:proofErr w:type="spellEnd"/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9B1F83">
        <w:rPr>
          <w:sz w:val="28"/>
          <w:szCs w:val="28"/>
          <w:lang w:val="uk-UA"/>
        </w:rPr>
        <w:t xml:space="preserve"> (за межами населеного пункту)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</w:t>
      </w:r>
      <w:proofErr w:type="spellStart"/>
      <w:r w:rsidRPr="0039236A">
        <w:rPr>
          <w:sz w:val="28"/>
          <w:szCs w:val="28"/>
        </w:rPr>
        <w:t>виконанням</w:t>
      </w:r>
      <w:proofErr w:type="spellEnd"/>
      <w:r w:rsidRPr="0039236A">
        <w:rPr>
          <w:sz w:val="28"/>
          <w:szCs w:val="28"/>
        </w:rPr>
        <w:t xml:space="preserve"> </w:t>
      </w:r>
      <w:proofErr w:type="spellStart"/>
      <w:r w:rsidRPr="0039236A">
        <w:rPr>
          <w:sz w:val="28"/>
          <w:szCs w:val="28"/>
        </w:rPr>
        <w:t>цього</w:t>
      </w:r>
      <w:proofErr w:type="spellEnd"/>
      <w:r w:rsidRPr="0039236A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покласти на Управління адміністративно-організаційного забезпечення Головного управління</w:t>
      </w:r>
      <w:r w:rsidRPr="0039236A">
        <w:rPr>
          <w:sz w:val="28"/>
          <w:szCs w:val="28"/>
        </w:rPr>
        <w:t>.</w:t>
      </w:r>
      <w:bookmarkStart w:id="0" w:name="_GoBack"/>
      <w:bookmarkEnd w:id="0"/>
    </w:p>
    <w:sectPr w:rsidR="00533116" w:rsidRPr="00392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0C54D9"/>
    <w:rsid w:val="00186CD7"/>
    <w:rsid w:val="002346E2"/>
    <w:rsid w:val="0027336F"/>
    <w:rsid w:val="00533116"/>
    <w:rsid w:val="00793432"/>
    <w:rsid w:val="00863ADE"/>
    <w:rsid w:val="009B1F83"/>
    <w:rsid w:val="00A71565"/>
    <w:rsid w:val="00B74957"/>
    <w:rsid w:val="00D65267"/>
    <w:rsid w:val="00E34E2C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10</cp:revision>
  <cp:lastPrinted>2019-12-02T12:31:00Z</cp:lastPrinted>
  <dcterms:created xsi:type="dcterms:W3CDTF">2019-12-02T08:48:00Z</dcterms:created>
  <dcterms:modified xsi:type="dcterms:W3CDTF">2019-12-05T07:19:00Z</dcterms:modified>
</cp:coreProperties>
</file>